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微软雅黑"/>
          <w:b w:val="0"/>
          <w:bCs/>
          <w:color w:val="auto"/>
          <w:sz w:val="44"/>
          <w:szCs w:val="44"/>
          <w:lang w:val="en-US" w:eastAsia="zh-CN"/>
        </w:rPr>
      </w:pPr>
      <w:r>
        <w:rPr>
          <w:rFonts w:hint="eastAsia" w:ascii="微软雅黑" w:hAnsi="微软雅黑" w:eastAsia="微软雅黑" w:cs="微软雅黑"/>
          <w:b w:val="0"/>
          <w:bCs/>
          <w:color w:val="auto"/>
          <w:sz w:val="44"/>
          <w:szCs w:val="44"/>
        </w:rPr>
        <w:t>四川音乐学院20</w:t>
      </w:r>
      <w:r>
        <w:rPr>
          <w:rFonts w:hint="eastAsia" w:ascii="微软雅黑" w:hAnsi="微软雅黑" w:eastAsia="微软雅黑" w:cs="微软雅黑"/>
          <w:b w:val="0"/>
          <w:bCs/>
          <w:color w:val="auto"/>
          <w:sz w:val="44"/>
          <w:szCs w:val="44"/>
          <w:lang w:val="en-US" w:eastAsia="zh-CN"/>
        </w:rPr>
        <w:t>24</w:t>
      </w:r>
      <w:r>
        <w:rPr>
          <w:rFonts w:hint="eastAsia" w:ascii="微软雅黑" w:hAnsi="微软雅黑" w:eastAsia="微软雅黑" w:cs="微软雅黑"/>
          <w:b w:val="0"/>
          <w:bCs/>
          <w:color w:val="auto"/>
          <w:sz w:val="44"/>
          <w:szCs w:val="44"/>
        </w:rPr>
        <w:t>年</w:t>
      </w:r>
      <w:r>
        <w:rPr>
          <w:rFonts w:hint="eastAsia" w:ascii="微软雅黑" w:hAnsi="微软雅黑" w:eastAsia="微软雅黑" w:cs="微软雅黑"/>
          <w:b w:val="0"/>
          <w:bCs/>
          <w:color w:val="auto"/>
          <w:sz w:val="44"/>
          <w:szCs w:val="44"/>
          <w:lang w:val="en-US" w:eastAsia="zh-CN"/>
        </w:rPr>
        <w:t>专升</w:t>
      </w:r>
      <w:r>
        <w:rPr>
          <w:rFonts w:hint="eastAsia" w:ascii="微软雅黑" w:hAnsi="微软雅黑" w:eastAsia="微软雅黑" w:cs="微软雅黑"/>
          <w:b w:val="0"/>
          <w:bCs/>
          <w:color w:val="auto"/>
          <w:sz w:val="44"/>
          <w:szCs w:val="44"/>
        </w:rPr>
        <w:t>本</w:t>
      </w:r>
      <w:r>
        <w:rPr>
          <w:rFonts w:hint="eastAsia" w:ascii="微软雅黑" w:hAnsi="微软雅黑" w:eastAsia="微软雅黑" w:cs="微软雅黑"/>
          <w:b w:val="0"/>
          <w:bCs/>
          <w:color w:val="auto"/>
          <w:sz w:val="44"/>
          <w:szCs w:val="44"/>
          <w:lang w:val="en-US" w:eastAsia="zh-CN"/>
        </w:rPr>
        <w:t>考试</w:t>
      </w:r>
      <w:r>
        <w:rPr>
          <w:rFonts w:hint="eastAsia" w:ascii="微软雅黑" w:hAnsi="微软雅黑" w:eastAsia="微软雅黑" w:cs="微软雅黑"/>
          <w:b w:val="0"/>
          <w:bCs/>
          <w:color w:val="auto"/>
          <w:sz w:val="44"/>
          <w:szCs w:val="44"/>
        </w:rPr>
        <w:t>招生</w:t>
      </w:r>
      <w:r>
        <w:rPr>
          <w:rFonts w:hint="eastAsia" w:ascii="微软雅黑" w:hAnsi="微软雅黑" w:eastAsia="微软雅黑" w:cs="微软雅黑"/>
          <w:b w:val="0"/>
          <w:bCs/>
          <w:color w:val="auto"/>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微软雅黑"/>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27" w:firstLineChars="196"/>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一、学院概况</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四川音乐学院创建于1939年，现有武侯、新都、临空经济区三个校区，办学层次涵盖研究生教育、</w:t>
      </w:r>
      <w:r>
        <w:rPr>
          <w:rFonts w:hint="eastAsia" w:ascii="仿宋" w:hAnsi="仿宋" w:eastAsia="仿宋" w:cs="仿宋"/>
          <w:color w:val="auto"/>
          <w:sz w:val="32"/>
          <w:szCs w:val="32"/>
          <w:lang w:val="en-US" w:eastAsia="zh-CN"/>
        </w:rPr>
        <w:t>普通</w:t>
      </w:r>
      <w:r>
        <w:rPr>
          <w:rFonts w:hint="eastAsia" w:ascii="仿宋" w:hAnsi="仿宋" w:eastAsia="仿宋" w:cs="仿宋"/>
          <w:color w:val="auto"/>
          <w:sz w:val="32"/>
          <w:szCs w:val="32"/>
        </w:rPr>
        <w:t>本科教育、成人教育和中等艺术教育，在校生规模14000余人，是全国十一所独立设置的专业音乐学院之一。</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学校有</w:t>
      </w:r>
      <w:r>
        <w:rPr>
          <w:rFonts w:hint="eastAsia" w:ascii="仿宋" w:hAnsi="仿宋" w:eastAsia="仿宋" w:cs="仿宋"/>
          <w:color w:val="auto"/>
          <w:sz w:val="32"/>
          <w:szCs w:val="32"/>
          <w:lang w:eastAsia="zh-CN"/>
        </w:rPr>
        <w:t>“艺术学”</w:t>
      </w:r>
      <w:r>
        <w:rPr>
          <w:rFonts w:hint="eastAsia" w:ascii="仿宋" w:hAnsi="仿宋" w:eastAsia="仿宋" w:cs="仿宋"/>
          <w:color w:val="auto"/>
          <w:sz w:val="32"/>
          <w:szCs w:val="32"/>
        </w:rPr>
        <w:t>一级学科学术硕士学位授权点，</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rPr>
        <w:t>音乐、舞蹈、美术与书法、设计、学科教学（音乐）5个专业硕士学位授权点</w:t>
      </w:r>
      <w:r>
        <w:rPr>
          <w:rFonts w:hint="eastAsia" w:ascii="仿宋" w:hAnsi="仿宋" w:eastAsia="仿宋" w:cs="仿宋"/>
          <w:color w:val="auto"/>
          <w:sz w:val="32"/>
          <w:szCs w:val="32"/>
          <w:lang w:eastAsia="zh-CN"/>
        </w:rPr>
        <w:t>，设有76个研究方向。学校开设</w:t>
      </w:r>
      <w:r>
        <w:rPr>
          <w:rFonts w:hint="eastAsia" w:ascii="仿宋" w:hAnsi="仿宋" w:eastAsia="仿宋" w:cs="仿宋"/>
          <w:color w:val="auto"/>
          <w:sz w:val="32"/>
          <w:szCs w:val="32"/>
          <w:lang w:val="en-US" w:eastAsia="zh-CN"/>
        </w:rPr>
        <w:t>29个本科专业，是西南地区唯一集艺术学理论类、音乐与舞蹈学类、戏剧与影视学类、美术学类、设计学类专业为一体的高等专业艺术院校。学校有</w:t>
      </w:r>
      <w:r>
        <w:rPr>
          <w:rFonts w:hint="eastAsia" w:ascii="仿宋" w:hAnsi="仿宋" w:eastAsia="仿宋" w:cs="仿宋"/>
          <w:color w:val="auto"/>
          <w:sz w:val="32"/>
          <w:szCs w:val="32"/>
        </w:rPr>
        <w:t>6个国家级一流本科专业建设点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6个省级一流本科专业建设点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4门国家级一流课程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门省级一流课程和示范课程；建有“四川音乐学院中华传统音乐研究院”“音乐数智</w:t>
      </w:r>
      <w:r>
        <w:rPr>
          <w:rFonts w:hint="eastAsia" w:ascii="仿宋" w:hAnsi="仿宋" w:eastAsia="仿宋" w:cs="仿宋"/>
          <w:color w:val="auto"/>
          <w:sz w:val="32"/>
          <w:szCs w:val="32"/>
          <w:lang w:eastAsia="zh-CN"/>
        </w:rPr>
        <w:t>四川省</w:t>
      </w:r>
      <w:r>
        <w:rPr>
          <w:rFonts w:hint="eastAsia" w:ascii="仿宋" w:hAnsi="仿宋" w:eastAsia="仿宋" w:cs="仿宋"/>
          <w:color w:val="auto"/>
          <w:sz w:val="32"/>
          <w:szCs w:val="32"/>
        </w:rPr>
        <w:t>重点实验室”“西南音乐研究中心”“数字媒体艺术四川省重点实验室”“四川省音乐艺术普及基地”等一批省级重点研究平台</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社科普及基地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经过八十多年的办学发展，学校拥有一支实力雄厚、结构优化的师资和教学管理队伍，为国家培养了一大批优秀专业艺术人才。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立足新时代，学校将坚决贯彻落实党的教育方针，秉承“办好艺术教育、培养一流人才、促进文艺繁荣”办学理念，努力建设“国内一流、国际知名”的高等专业艺术院校。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二、培养目标</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黑体" w:hAnsi="黑体" w:eastAsia="黑体" w:cs="黑体"/>
          <w:b/>
          <w:color w:val="auto"/>
          <w:kern w:val="2"/>
          <w:sz w:val="32"/>
          <w:szCs w:val="32"/>
          <w:lang w:val="en-US" w:eastAsia="zh-CN" w:bidi="ar-SA"/>
        </w:rPr>
      </w:pPr>
      <w:r>
        <w:rPr>
          <w:rFonts w:hint="eastAsia" w:ascii="仿宋" w:hAnsi="仿宋" w:eastAsia="仿宋" w:cs="仿宋"/>
          <w:color w:val="auto"/>
          <w:sz w:val="32"/>
          <w:szCs w:val="32"/>
        </w:rPr>
        <w:t>培养</w:t>
      </w:r>
      <w:r>
        <w:rPr>
          <w:rFonts w:hint="eastAsia" w:ascii="仿宋" w:hAnsi="仿宋" w:eastAsia="仿宋" w:cs="仿宋"/>
          <w:color w:val="auto"/>
          <w:sz w:val="32"/>
          <w:szCs w:val="32"/>
          <w:lang w:val="en-US" w:eastAsia="zh-CN"/>
        </w:rPr>
        <w:t>德智体美劳</w:t>
      </w:r>
      <w:r>
        <w:rPr>
          <w:rFonts w:hint="eastAsia" w:ascii="仿宋" w:hAnsi="仿宋" w:eastAsia="仿宋" w:cs="仿宋"/>
          <w:color w:val="auto"/>
          <w:sz w:val="32"/>
          <w:szCs w:val="32"/>
        </w:rPr>
        <w:t>全面发展的应用型、复合型、创新型人才。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 w:hAnsi="仿宋" w:eastAsia="仿宋" w:cs="仿宋"/>
          <w:b w:val="0"/>
          <w:bCs/>
          <w:color w:val="auto"/>
          <w:sz w:val="28"/>
          <w:szCs w:val="28"/>
          <w:lang w:val="en-US" w:eastAsia="zh-CN"/>
        </w:rPr>
      </w:pPr>
      <w:r>
        <w:rPr>
          <w:rFonts w:hint="eastAsia" w:ascii="黑体" w:hAnsi="黑体" w:eastAsia="黑体" w:cs="黑体"/>
          <w:b w:val="0"/>
          <w:bCs/>
          <w:color w:val="auto"/>
          <w:kern w:val="2"/>
          <w:sz w:val="32"/>
          <w:szCs w:val="32"/>
          <w:lang w:val="en-US" w:eastAsia="zh-CN" w:bidi="ar-SA"/>
        </w:rPr>
        <w:t>三、招收</w:t>
      </w:r>
      <w:r>
        <w:rPr>
          <w:rFonts w:hint="eastAsia" w:ascii="黑体" w:hAnsi="黑体" w:eastAsia="黑体" w:cs="黑体"/>
          <w:b w:val="0"/>
          <w:bCs/>
          <w:color w:val="auto"/>
          <w:sz w:val="32"/>
          <w:szCs w:val="32"/>
          <w:lang w:val="en-US" w:eastAsia="zh-CN"/>
        </w:rPr>
        <w:t>专业（招考方向）</w:t>
      </w:r>
      <w:r>
        <w:rPr>
          <w:rFonts w:hint="eastAsia" w:ascii="黑体" w:hAnsi="黑体" w:eastAsia="黑体" w:cs="黑体"/>
          <w:b w:val="0"/>
          <w:bCs/>
          <w:color w:val="auto"/>
          <w:kern w:val="2"/>
          <w:sz w:val="32"/>
          <w:szCs w:val="32"/>
          <w:lang w:val="en-US" w:eastAsia="zh-CN" w:bidi="ar-SA"/>
        </w:rPr>
        <w:t>就读</w:t>
      </w:r>
      <w:r>
        <w:rPr>
          <w:rFonts w:hint="eastAsia" w:ascii="黑体" w:hAnsi="黑体" w:eastAsia="黑体" w:cs="黑体"/>
          <w:b w:val="0"/>
          <w:bCs/>
          <w:color w:val="auto"/>
          <w:sz w:val="32"/>
          <w:szCs w:val="32"/>
          <w:lang w:val="en-US" w:eastAsia="zh-CN"/>
        </w:rPr>
        <w:t>校区、院系</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（一）新都校区：成都市新都区蜀龙大道中段620号。</w:t>
      </w:r>
    </w:p>
    <w:tbl>
      <w:tblPr>
        <w:tblStyle w:val="6"/>
        <w:tblpPr w:leftFromText="180" w:rightFromText="180" w:vertAnchor="text" w:horzAnchor="page" w:tblpX="1945" w:tblpY="310"/>
        <w:tblOverlap w:val="never"/>
        <w:tblW w:w="8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885"/>
        <w:gridCol w:w="1935"/>
        <w:gridCol w:w="1377"/>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院系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专业</w:t>
            </w:r>
          </w:p>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代码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cs="宋体"/>
                <w:b/>
                <w:bCs/>
                <w:i w:val="0"/>
                <w:iCs w:val="0"/>
                <w:color w:val="auto"/>
                <w:kern w:val="0"/>
                <w:sz w:val="20"/>
                <w:szCs w:val="20"/>
                <w:u w:val="none"/>
                <w:lang w:val="en-US" w:eastAsia="zh-CN" w:bidi="ar"/>
              </w:rPr>
              <w:t>招收</w:t>
            </w:r>
            <w:r>
              <w:rPr>
                <w:rFonts w:hint="eastAsia" w:ascii="宋体" w:hAnsi="宋体" w:eastAsia="宋体" w:cs="宋体"/>
                <w:b/>
                <w:bCs/>
                <w:i w:val="0"/>
                <w:iCs w:val="0"/>
                <w:color w:val="auto"/>
                <w:kern w:val="0"/>
                <w:sz w:val="20"/>
                <w:szCs w:val="20"/>
                <w:u w:val="none"/>
                <w:lang w:val="en-US" w:eastAsia="zh-CN" w:bidi="ar"/>
              </w:rPr>
              <w:t>专业</w:t>
            </w:r>
          </w:p>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（招考方向）</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学费</w:t>
            </w:r>
          </w:p>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单位：</w:t>
            </w:r>
            <w:r>
              <w:rPr>
                <w:rFonts w:hint="eastAsia" w:ascii="宋体" w:hAnsi="宋体" w:eastAsia="宋体" w:cs="宋体"/>
                <w:b/>
                <w:bCs/>
                <w:i w:val="0"/>
                <w:iCs w:val="0"/>
                <w:color w:val="auto"/>
                <w:kern w:val="0"/>
                <w:sz w:val="20"/>
                <w:szCs w:val="20"/>
                <w:u w:val="none"/>
                <w:lang w:val="en-US" w:eastAsia="zh-CN" w:bidi="ar"/>
              </w:rPr>
              <w:t>元/年</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以下专科专业</w:t>
            </w:r>
            <w:r>
              <w:rPr>
                <w:rFonts w:hint="eastAsia" w:ascii="宋体" w:hAnsi="宋体" w:cs="宋体"/>
                <w:b/>
                <w:bCs/>
                <w:i w:val="0"/>
                <w:iCs w:val="0"/>
                <w:color w:val="auto"/>
                <w:kern w:val="0"/>
                <w:sz w:val="20"/>
                <w:szCs w:val="20"/>
                <w:u w:val="none"/>
                <w:lang w:val="en-US" w:eastAsia="zh-CN" w:bidi="ar"/>
              </w:rPr>
              <w:t>的考生，</w:t>
            </w:r>
          </w:p>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可以填报对应的本科专业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流行音乐学院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130201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音乐表演</w:t>
            </w:r>
          </w:p>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（流行演唱、</w:t>
            </w:r>
            <w:r>
              <w:rPr>
                <w:rStyle w:val="15"/>
                <w:rFonts w:hint="eastAsia"/>
                <w:color w:val="auto"/>
                <w:lang w:val="en-US" w:eastAsia="zh-CN" w:bidi="ar"/>
              </w:rPr>
              <w:t>流行器乐、</w:t>
            </w:r>
            <w:r>
              <w:rPr>
                <w:rStyle w:val="15"/>
                <w:rFonts w:hint="eastAsia" w:eastAsia="宋体"/>
                <w:color w:val="auto"/>
                <w:lang w:val="en-US" w:eastAsia="zh-CN" w:bidi="ar"/>
              </w:rPr>
              <w:t>现代音乐制作）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15000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eastAsia" w:eastAsia="宋体"/>
                <w:color w:val="auto"/>
                <w:lang w:val="en-US" w:eastAsia="zh-CN" w:bidi="ar"/>
              </w:rPr>
              <w:t>550201</w:t>
            </w:r>
            <w:r>
              <w:rPr>
                <w:rStyle w:val="15"/>
                <w:rFonts w:hint="eastAsia"/>
                <w:color w:val="auto"/>
                <w:lang w:val="en-US" w:eastAsia="zh-CN" w:bidi="ar"/>
              </w:rPr>
              <w:t>音乐表演</w:t>
            </w:r>
          </w:p>
          <w:p>
            <w:pPr>
              <w:keepNext w:val="0"/>
              <w:keepLines w:val="0"/>
              <w:widowControl/>
              <w:suppressLineNumbers w:val="0"/>
              <w:jc w:val="left"/>
              <w:textAlignment w:val="center"/>
              <w:rPr>
                <w:rStyle w:val="15"/>
                <w:rFonts w:eastAsia="宋体"/>
                <w:color w:val="auto"/>
                <w:lang w:val="en-US" w:eastAsia="zh-CN" w:bidi="ar"/>
              </w:rPr>
            </w:pPr>
            <w:r>
              <w:rPr>
                <w:rStyle w:val="15"/>
                <w:rFonts w:eastAsia="宋体"/>
                <w:color w:val="auto"/>
                <w:lang w:val="en-US" w:eastAsia="zh-CN" w:bidi="ar"/>
              </w:rPr>
              <w:t>550210现代流行音乐</w:t>
            </w:r>
          </w:p>
          <w:p>
            <w:pPr>
              <w:keepNext w:val="0"/>
              <w:keepLines w:val="0"/>
              <w:widowControl/>
              <w:suppressLineNumbers w:val="0"/>
              <w:jc w:val="left"/>
              <w:textAlignment w:val="center"/>
              <w:rPr>
                <w:rStyle w:val="15"/>
                <w:rFonts w:eastAsia="宋体"/>
                <w:color w:val="auto"/>
                <w:lang w:val="en-US" w:eastAsia="zh-CN" w:bidi="ar"/>
              </w:rPr>
            </w:pPr>
            <w:r>
              <w:rPr>
                <w:rFonts w:ascii="Times New Roman" w:hAnsi="Times New Roman" w:eastAsia="Times New Roman" w:cs="Times New Roman"/>
                <w:color w:val="auto"/>
                <w:spacing w:val="3"/>
                <w:sz w:val="19"/>
                <w:szCs w:val="19"/>
              </w:rPr>
              <w:t>550211</w:t>
            </w:r>
            <w:r>
              <w:rPr>
                <w:color w:val="auto"/>
                <w:spacing w:val="6"/>
                <w:sz w:val="19"/>
                <w:szCs w:val="19"/>
              </w:rPr>
              <w:t>戏曲音乐</w:t>
            </w:r>
          </w:p>
          <w:p>
            <w:pPr>
              <w:keepNext w:val="0"/>
              <w:keepLines w:val="0"/>
              <w:widowControl/>
              <w:suppressLineNumbers w:val="0"/>
              <w:jc w:val="left"/>
              <w:textAlignment w:val="center"/>
              <w:rPr>
                <w:rStyle w:val="15"/>
                <w:rFonts w:eastAsia="宋体"/>
                <w:color w:val="auto"/>
                <w:lang w:val="en-US" w:eastAsia="zh-CN" w:bidi="ar"/>
              </w:rPr>
            </w:pPr>
            <w:r>
              <w:rPr>
                <w:rStyle w:val="15"/>
                <w:rFonts w:eastAsia="宋体"/>
                <w:color w:val="auto"/>
                <w:lang w:val="en-US" w:eastAsia="zh-CN" w:bidi="ar"/>
              </w:rPr>
              <w:t>550212音乐制作</w:t>
            </w:r>
          </w:p>
          <w:p>
            <w:pPr>
              <w:keepNext w:val="0"/>
              <w:keepLines w:val="0"/>
              <w:widowControl/>
              <w:suppressLineNumbers w:val="0"/>
              <w:jc w:val="left"/>
              <w:textAlignment w:val="center"/>
              <w:rPr>
                <w:rStyle w:val="15"/>
                <w:rFonts w:hint="default" w:eastAsia="宋体"/>
                <w:color w:val="auto"/>
                <w:lang w:val="en-US" w:eastAsia="zh-CN" w:bidi="ar"/>
              </w:rPr>
            </w:pPr>
            <w:r>
              <w:rPr>
                <w:rFonts w:ascii="Times New Roman" w:hAnsi="Times New Roman" w:eastAsia="Times New Roman" w:cs="Times New Roman"/>
                <w:color w:val="auto"/>
                <w:spacing w:val="3"/>
                <w:sz w:val="19"/>
                <w:szCs w:val="19"/>
              </w:rPr>
              <w:t>550301</w:t>
            </w:r>
            <w:r>
              <w:rPr>
                <w:color w:val="auto"/>
                <w:spacing w:val="3"/>
                <w:sz w:val="19"/>
                <w:szCs w:val="19"/>
              </w:rPr>
              <w:t>民族表演艺术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舞蹈学院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130204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舞蹈表演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15000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eastAsia="宋体"/>
                <w:color w:val="auto"/>
                <w:lang w:val="en-US" w:eastAsia="zh-CN" w:bidi="ar"/>
              </w:rPr>
              <w:t>550202舞蹈表演</w:t>
            </w:r>
            <w:r>
              <w:rPr>
                <w:rStyle w:val="15"/>
                <w:rFonts w:eastAsia="宋体"/>
                <w:color w:val="auto"/>
                <w:lang w:val="en-US" w:eastAsia="zh-CN" w:bidi="ar"/>
              </w:rPr>
              <w:br w:type="textWrapping"/>
            </w:r>
            <w:r>
              <w:rPr>
                <w:rStyle w:val="15"/>
                <w:rFonts w:eastAsia="宋体"/>
                <w:color w:val="auto"/>
                <w:lang w:val="en-US" w:eastAsia="zh-CN" w:bidi="ar"/>
              </w:rPr>
              <w:t>550209国际标准舞</w:t>
            </w:r>
            <w:r>
              <w:rPr>
                <w:rStyle w:val="15"/>
                <w:rFonts w:eastAsia="宋体"/>
                <w:color w:val="auto"/>
                <w:lang w:val="en-US" w:eastAsia="zh-CN" w:bidi="ar"/>
              </w:rPr>
              <w:br w:type="textWrapping"/>
            </w:r>
            <w:r>
              <w:rPr>
                <w:rStyle w:val="15"/>
                <w:rFonts w:eastAsia="宋体"/>
                <w:color w:val="auto"/>
                <w:lang w:val="en-US" w:eastAsia="zh-CN" w:bidi="ar"/>
              </w:rPr>
              <w:t>550301民族表演艺术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130205</w:t>
            </w:r>
          </w:p>
        </w:tc>
        <w:tc>
          <w:tcPr>
            <w:tcW w:w="19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舞蹈学</w:t>
            </w:r>
          </w:p>
        </w:tc>
        <w:tc>
          <w:tcPr>
            <w:tcW w:w="137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15000</w:t>
            </w:r>
          </w:p>
        </w:tc>
        <w:tc>
          <w:tcPr>
            <w:tcW w:w="29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eastAsia="宋体"/>
                <w:color w:val="auto"/>
                <w:lang w:val="en-US" w:eastAsia="zh-CN" w:bidi="ar"/>
              </w:rPr>
            </w:pPr>
            <w:r>
              <w:rPr>
                <w:rStyle w:val="15"/>
                <w:rFonts w:eastAsia="宋体"/>
                <w:color w:val="auto"/>
                <w:lang w:val="en-US" w:eastAsia="zh-CN" w:bidi="ar"/>
              </w:rPr>
              <w:t>550202舞蹈表演</w:t>
            </w:r>
          </w:p>
          <w:p>
            <w:pPr>
              <w:keepNext w:val="0"/>
              <w:keepLines w:val="0"/>
              <w:widowControl/>
              <w:suppressLineNumbers w:val="0"/>
              <w:jc w:val="left"/>
              <w:textAlignment w:val="center"/>
              <w:rPr>
                <w:rStyle w:val="15"/>
                <w:rFonts w:hint="default" w:eastAsia="宋体"/>
                <w:color w:val="auto"/>
                <w:lang w:val="en-US" w:eastAsia="zh-CN" w:bidi="ar"/>
              </w:rPr>
            </w:pPr>
            <w:r>
              <w:rPr>
                <w:rStyle w:val="15"/>
                <w:rFonts w:hint="eastAsia" w:eastAsia="宋体"/>
                <w:color w:val="auto"/>
                <w:lang w:val="en-US" w:eastAsia="zh-CN" w:bidi="ar"/>
              </w:rPr>
              <w:t>550204</w:t>
            </w:r>
            <w:r>
              <w:rPr>
                <w:rStyle w:val="15"/>
                <w:rFonts w:hint="eastAsia"/>
                <w:color w:val="auto"/>
                <w:lang w:val="en-US" w:eastAsia="zh-CN" w:bidi="ar"/>
              </w:rPr>
              <w:t>表演艺术</w:t>
            </w:r>
            <w:r>
              <w:rPr>
                <w:rStyle w:val="15"/>
                <w:rFonts w:eastAsia="宋体"/>
                <w:color w:val="auto"/>
                <w:lang w:val="en-US" w:eastAsia="zh-CN" w:bidi="ar"/>
              </w:rPr>
              <w:br w:type="textWrapping"/>
            </w:r>
            <w:r>
              <w:rPr>
                <w:rStyle w:val="15"/>
                <w:rFonts w:eastAsia="宋体"/>
                <w:color w:val="auto"/>
                <w:lang w:val="en-US" w:eastAsia="zh-CN" w:bidi="ar"/>
              </w:rPr>
              <w:t>550209国际标准舞</w:t>
            </w:r>
            <w:r>
              <w:rPr>
                <w:rStyle w:val="15"/>
                <w:rFonts w:eastAsia="宋体"/>
                <w:color w:val="auto"/>
                <w:lang w:val="en-US" w:eastAsia="zh-CN" w:bidi="ar"/>
              </w:rPr>
              <w:br w:type="textWrapping"/>
            </w:r>
            <w:r>
              <w:rPr>
                <w:rStyle w:val="15"/>
                <w:rFonts w:eastAsia="宋体"/>
                <w:color w:val="auto"/>
                <w:lang w:val="en-US" w:eastAsia="zh-CN" w:bidi="ar"/>
              </w:rPr>
              <w:t>550301民族表演艺术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戏剧学院</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130307</w:t>
            </w:r>
          </w:p>
        </w:tc>
        <w:tc>
          <w:tcPr>
            <w:tcW w:w="19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戏剧影视美术设计</w:t>
            </w:r>
          </w:p>
        </w:tc>
        <w:tc>
          <w:tcPr>
            <w:tcW w:w="137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15000</w:t>
            </w:r>
          </w:p>
        </w:tc>
        <w:tc>
          <w:tcPr>
            <w:tcW w:w="29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3"/>
                <w:color w:val="auto"/>
                <w:lang w:val="en-US" w:eastAsia="zh-CN"/>
              </w:rPr>
              <w:t>550117人物形象设计</w:t>
            </w:r>
            <w:r>
              <w:rPr>
                <w:rStyle w:val="13"/>
                <w:color w:val="auto"/>
                <w:lang w:val="en-US" w:eastAsia="zh-CN"/>
              </w:rPr>
              <w:br w:type="textWrapping"/>
            </w:r>
            <w:r>
              <w:rPr>
                <w:rStyle w:val="13"/>
                <w:color w:val="auto"/>
                <w:lang w:val="en-US" w:eastAsia="zh-CN"/>
              </w:rPr>
              <w:t>550218舞台艺术设计与制作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国际演艺学院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130404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摄影</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15000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eastAsia="宋体"/>
                <w:color w:val="auto"/>
                <w:lang w:val="en-US" w:eastAsia="zh-CN" w:bidi="ar"/>
              </w:rPr>
              <w:t>550101艺术设计</w:t>
            </w:r>
          </w:p>
        </w:tc>
      </w:tr>
    </w:tbl>
    <w:p>
      <w:pPr>
        <w:keepNext w:val="0"/>
        <w:keepLines w:val="0"/>
        <w:widowControl/>
        <w:suppressLineNumbers w:val="0"/>
        <w:jc w:val="left"/>
        <w:textAlignment w:val="center"/>
        <w:rPr>
          <w:rFonts w:hint="eastAsia" w:ascii="仿宋" w:hAnsi="仿宋" w:eastAsia="仿宋" w:cs="仿宋"/>
          <w:color w:val="auto"/>
          <w:sz w:val="28"/>
          <w:szCs w:val="28"/>
          <w:lang w:val="en-US" w:eastAsia="zh-CN"/>
        </w:rPr>
      </w:pPr>
    </w:p>
    <w:p>
      <w:pPr>
        <w:keepNext w:val="0"/>
        <w:keepLines w:val="0"/>
        <w:widowControl/>
        <w:suppressLineNumbers w:val="0"/>
        <w:jc w:val="left"/>
        <w:textAlignment w:val="center"/>
        <w:rPr>
          <w:rFonts w:hint="eastAsia" w:ascii="仿宋" w:hAnsi="仿宋" w:eastAsia="仿宋" w:cs="仿宋"/>
          <w:color w:val="auto"/>
          <w:sz w:val="28"/>
          <w:szCs w:val="28"/>
          <w:lang w:val="en-US" w:eastAsia="zh-CN"/>
        </w:rPr>
      </w:pPr>
    </w:p>
    <w:p>
      <w:pPr>
        <w:keepNext w:val="0"/>
        <w:keepLines w:val="0"/>
        <w:widowControl/>
        <w:suppressLineNumbers w:val="0"/>
        <w:jc w:val="left"/>
        <w:textAlignment w:val="center"/>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（二）临空经济区校区（美术学院）：四川省资阳市资州大道777号。</w:t>
      </w:r>
    </w:p>
    <w:tbl>
      <w:tblPr>
        <w:tblStyle w:val="6"/>
        <w:tblpPr w:leftFromText="180" w:rightFromText="180" w:vertAnchor="text" w:horzAnchor="page" w:tblpX="1930" w:tblpY="806"/>
        <w:tblOverlap w:val="never"/>
        <w:tblW w:w="8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2"/>
        <w:gridCol w:w="885"/>
        <w:gridCol w:w="1905"/>
        <w:gridCol w:w="141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b/>
                <w:bCs/>
                <w:color w:val="auto"/>
                <w:lang w:val="en-US" w:eastAsia="zh-CN" w:bidi="ar"/>
              </w:rPr>
            </w:pPr>
            <w:r>
              <w:rPr>
                <w:rStyle w:val="15"/>
                <w:rFonts w:hint="eastAsia" w:eastAsia="宋体"/>
                <w:b/>
                <w:bCs/>
                <w:color w:val="auto"/>
                <w:lang w:val="en-US" w:eastAsia="zh-CN" w:bidi="ar"/>
              </w:rPr>
              <w:t>院系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b/>
                <w:bCs/>
                <w:color w:val="auto"/>
                <w:lang w:val="en-US" w:eastAsia="zh-CN" w:bidi="ar"/>
              </w:rPr>
            </w:pPr>
            <w:r>
              <w:rPr>
                <w:rStyle w:val="15"/>
                <w:rFonts w:hint="eastAsia" w:eastAsia="宋体"/>
                <w:b/>
                <w:bCs/>
                <w:color w:val="auto"/>
                <w:lang w:val="en-US" w:eastAsia="zh-CN" w:bidi="ar"/>
              </w:rPr>
              <w:t>专业</w:t>
            </w:r>
          </w:p>
          <w:p>
            <w:pPr>
              <w:keepNext w:val="0"/>
              <w:keepLines w:val="0"/>
              <w:widowControl/>
              <w:suppressLineNumbers w:val="0"/>
              <w:jc w:val="center"/>
              <w:textAlignment w:val="center"/>
              <w:rPr>
                <w:rStyle w:val="15"/>
                <w:rFonts w:hint="eastAsia" w:eastAsia="宋体"/>
                <w:b/>
                <w:bCs/>
                <w:color w:val="auto"/>
                <w:lang w:val="en-US" w:eastAsia="zh-CN" w:bidi="ar"/>
              </w:rPr>
            </w:pPr>
            <w:r>
              <w:rPr>
                <w:rStyle w:val="15"/>
                <w:rFonts w:hint="eastAsia" w:eastAsia="宋体"/>
                <w:b/>
                <w:bCs/>
                <w:color w:val="auto"/>
                <w:lang w:val="en-US" w:eastAsia="zh-CN" w:bidi="ar"/>
              </w:rPr>
              <w:t>代码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b/>
                <w:bCs/>
                <w:color w:val="auto"/>
                <w:lang w:val="en-US" w:eastAsia="zh-CN" w:bidi="ar"/>
              </w:rPr>
            </w:pPr>
            <w:r>
              <w:rPr>
                <w:rFonts w:hint="eastAsia" w:ascii="宋体" w:hAnsi="宋体" w:cs="宋体"/>
                <w:b/>
                <w:bCs/>
                <w:i w:val="0"/>
                <w:iCs w:val="0"/>
                <w:color w:val="auto"/>
                <w:kern w:val="0"/>
                <w:sz w:val="20"/>
                <w:szCs w:val="20"/>
                <w:u w:val="none"/>
                <w:lang w:val="en-US" w:eastAsia="zh-CN" w:bidi="ar"/>
              </w:rPr>
              <w:t>招收</w:t>
            </w:r>
            <w:r>
              <w:rPr>
                <w:rStyle w:val="15"/>
                <w:rFonts w:hint="eastAsia" w:eastAsia="宋体"/>
                <w:b/>
                <w:bCs/>
                <w:color w:val="auto"/>
                <w:lang w:val="en-US" w:eastAsia="zh-CN" w:bidi="ar"/>
              </w:rPr>
              <w:t>专业</w:t>
            </w:r>
          </w:p>
          <w:p>
            <w:pPr>
              <w:keepNext w:val="0"/>
              <w:keepLines w:val="0"/>
              <w:widowControl/>
              <w:suppressLineNumbers w:val="0"/>
              <w:jc w:val="center"/>
              <w:textAlignment w:val="center"/>
              <w:rPr>
                <w:rStyle w:val="15"/>
                <w:rFonts w:hint="eastAsia" w:eastAsia="宋体"/>
                <w:b/>
                <w:bCs/>
                <w:color w:val="auto"/>
                <w:lang w:val="en-US" w:eastAsia="zh-CN" w:bidi="ar"/>
              </w:rPr>
            </w:pPr>
            <w:r>
              <w:rPr>
                <w:rStyle w:val="15"/>
                <w:rFonts w:hint="eastAsia" w:eastAsia="宋体"/>
                <w:b/>
                <w:bCs/>
                <w:color w:val="auto"/>
                <w:lang w:val="en-US" w:eastAsia="zh-CN" w:bidi="ar"/>
              </w:rPr>
              <w:t>（招考方向）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b/>
                <w:bCs/>
                <w:color w:val="auto"/>
                <w:lang w:val="en-US" w:eastAsia="zh-CN" w:bidi="ar"/>
              </w:rPr>
            </w:pPr>
            <w:r>
              <w:rPr>
                <w:rStyle w:val="15"/>
                <w:rFonts w:hint="eastAsia" w:eastAsia="宋体"/>
                <w:b/>
                <w:bCs/>
                <w:color w:val="auto"/>
                <w:lang w:val="en-US" w:eastAsia="zh-CN" w:bidi="ar"/>
              </w:rPr>
              <w:t>学费</w:t>
            </w:r>
          </w:p>
          <w:p>
            <w:pPr>
              <w:keepNext w:val="0"/>
              <w:keepLines w:val="0"/>
              <w:widowControl/>
              <w:suppressLineNumbers w:val="0"/>
              <w:jc w:val="center"/>
              <w:textAlignment w:val="center"/>
              <w:rPr>
                <w:rStyle w:val="15"/>
                <w:rFonts w:hint="eastAsia" w:eastAsia="宋体"/>
                <w:b/>
                <w:bCs/>
                <w:color w:val="auto"/>
                <w:lang w:val="en-US" w:eastAsia="zh-CN" w:bidi="ar"/>
              </w:rPr>
            </w:pPr>
            <w:r>
              <w:rPr>
                <w:rStyle w:val="15"/>
                <w:rFonts w:hint="eastAsia" w:eastAsia="宋体"/>
                <w:b/>
                <w:bCs/>
                <w:color w:val="auto"/>
                <w:lang w:val="en-US" w:eastAsia="zh-CN" w:bidi="ar"/>
              </w:rPr>
              <w:t>单位：元/年</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b/>
                <w:bCs/>
                <w:color w:val="auto"/>
                <w:lang w:val="en-US" w:eastAsia="zh-CN" w:bidi="ar"/>
              </w:rPr>
            </w:pPr>
            <w:r>
              <w:rPr>
                <w:rStyle w:val="15"/>
                <w:rFonts w:hint="eastAsia" w:eastAsia="宋体"/>
                <w:b/>
                <w:bCs/>
                <w:color w:val="auto"/>
                <w:lang w:val="en-US" w:eastAsia="zh-CN" w:bidi="ar"/>
              </w:rPr>
              <w:t>以下专科专业</w:t>
            </w:r>
            <w:r>
              <w:rPr>
                <w:rStyle w:val="15"/>
                <w:rFonts w:hint="eastAsia"/>
                <w:b/>
                <w:bCs/>
                <w:color w:val="auto"/>
                <w:lang w:val="en-US" w:eastAsia="zh-CN" w:bidi="ar"/>
              </w:rPr>
              <w:t>的考生，</w:t>
            </w:r>
          </w:p>
          <w:p>
            <w:pPr>
              <w:keepNext w:val="0"/>
              <w:keepLines w:val="0"/>
              <w:widowControl/>
              <w:suppressLineNumbers w:val="0"/>
              <w:jc w:val="left"/>
              <w:textAlignment w:val="center"/>
              <w:rPr>
                <w:rStyle w:val="15"/>
                <w:rFonts w:hint="eastAsia" w:eastAsia="宋体"/>
                <w:b/>
                <w:bCs/>
                <w:color w:val="auto"/>
                <w:lang w:val="en-US" w:eastAsia="zh-CN" w:bidi="ar"/>
              </w:rPr>
            </w:pPr>
            <w:r>
              <w:rPr>
                <w:rStyle w:val="15"/>
                <w:rFonts w:hint="eastAsia" w:eastAsia="宋体"/>
                <w:b/>
                <w:bCs/>
                <w:color w:val="auto"/>
                <w:lang w:val="en-US" w:eastAsia="zh-CN" w:bidi="ar"/>
              </w:rPr>
              <w:t>可以填报对应的本科专业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美术学院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130310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动画</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15000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550101</w:t>
            </w:r>
            <w:r>
              <w:rPr>
                <w:rStyle w:val="15"/>
                <w:rFonts w:hint="eastAsia" w:eastAsia="宋体"/>
                <w:color w:val="auto"/>
                <w:lang w:val="en-US" w:eastAsia="zh-CN" w:bidi="ar"/>
              </w:rPr>
              <w:t>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550102</w:t>
            </w:r>
            <w:r>
              <w:rPr>
                <w:rStyle w:val="15"/>
                <w:rFonts w:hint="eastAsia" w:eastAsia="宋体"/>
                <w:color w:val="auto"/>
                <w:lang w:val="en-US" w:eastAsia="zh-CN" w:bidi="ar"/>
              </w:rPr>
              <w:t>视觉传达设计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550103</w:t>
            </w:r>
            <w:r>
              <w:rPr>
                <w:rStyle w:val="15"/>
                <w:rFonts w:hint="eastAsia" w:eastAsia="宋体"/>
                <w:color w:val="auto"/>
                <w:lang w:val="en-US" w:eastAsia="zh-CN" w:bidi="ar"/>
              </w:rPr>
              <w:t>数字媒体艺术设计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550104</w:t>
            </w:r>
            <w:r>
              <w:rPr>
                <w:rStyle w:val="15"/>
                <w:rFonts w:hint="eastAsia" w:eastAsia="宋体"/>
                <w:color w:val="auto"/>
                <w:lang w:val="en-US" w:eastAsia="zh-CN" w:bidi="ar"/>
              </w:rPr>
              <w:t>产品艺术设计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550109</w:t>
            </w:r>
            <w:r>
              <w:rPr>
                <w:rStyle w:val="15"/>
                <w:rFonts w:hint="eastAsia" w:eastAsia="宋体"/>
                <w:color w:val="auto"/>
                <w:lang w:val="en-US" w:eastAsia="zh-CN" w:bidi="ar"/>
              </w:rPr>
              <w:t>游戏艺术设计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550116</w:t>
            </w:r>
            <w:r>
              <w:rPr>
                <w:rStyle w:val="15"/>
                <w:rFonts w:hint="eastAsia" w:eastAsia="宋体"/>
                <w:color w:val="auto"/>
                <w:lang w:val="en-US" w:eastAsia="zh-CN" w:bidi="ar"/>
              </w:rPr>
              <w:t>动漫设计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550117</w:t>
            </w:r>
            <w:r>
              <w:rPr>
                <w:rStyle w:val="15"/>
                <w:rFonts w:hint="eastAsia" w:eastAsia="宋体"/>
                <w:color w:val="auto"/>
                <w:lang w:val="en-US" w:eastAsia="zh-CN" w:bidi="ar"/>
              </w:rPr>
              <w:t>人物形象设计</w:t>
            </w:r>
            <w:r>
              <w:rPr>
                <w:rStyle w:val="15"/>
                <w:rFonts w:hint="default" w:eastAsia="宋体"/>
                <w:color w:val="auto"/>
                <w:lang w:val="en-US" w:eastAsia="zh-CN" w:bidi="ar"/>
              </w:rPr>
              <w:br w:type="textWrapping"/>
            </w:r>
            <w:r>
              <w:rPr>
                <w:rStyle w:val="15"/>
                <w:rFonts w:hint="default" w:eastAsia="宋体"/>
                <w:color w:val="auto"/>
                <w:lang w:val="en-US" w:eastAsia="zh-CN" w:bidi="ar"/>
              </w:rPr>
              <w:t>550218</w:t>
            </w:r>
            <w:r>
              <w:rPr>
                <w:rStyle w:val="15"/>
                <w:rFonts w:hint="eastAsia" w:eastAsia="宋体"/>
                <w:color w:val="auto"/>
                <w:lang w:val="en-US" w:eastAsia="zh-CN" w:bidi="ar"/>
              </w:rPr>
              <w:t>舞台艺术设计与制作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130402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绘画</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15000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550107</w:t>
            </w:r>
            <w:r>
              <w:rPr>
                <w:rStyle w:val="15"/>
                <w:rFonts w:hint="eastAsia" w:eastAsia="宋体"/>
                <w:color w:val="auto"/>
                <w:lang w:val="en-US" w:eastAsia="zh-CN" w:bidi="ar"/>
              </w:rPr>
              <w:t>书画艺术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b w:val="0"/>
                <w:bCs w:val="0"/>
                <w:color w:val="auto"/>
                <w:lang w:val="en-US" w:eastAsia="zh-CN" w:bidi="ar"/>
              </w:rPr>
            </w:pPr>
            <w:r>
              <w:rPr>
                <w:rStyle w:val="15"/>
                <w:rFonts w:hint="eastAsia" w:eastAsia="宋体"/>
                <w:b w:val="0"/>
                <w:bCs w:val="0"/>
                <w:color w:val="auto"/>
                <w:lang w:val="en-US" w:eastAsia="zh-CN" w:bidi="ar"/>
              </w:rPr>
              <w:t>130403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b w:val="0"/>
                <w:bCs w:val="0"/>
                <w:color w:val="auto"/>
                <w:lang w:val="en-US" w:eastAsia="zh-CN" w:bidi="ar"/>
              </w:rPr>
            </w:pPr>
            <w:r>
              <w:rPr>
                <w:rStyle w:val="15"/>
                <w:rFonts w:hint="eastAsia" w:eastAsia="宋体"/>
                <w:b w:val="0"/>
                <w:bCs w:val="0"/>
                <w:color w:val="auto"/>
                <w:lang w:val="en-US" w:eastAsia="zh-CN" w:bidi="ar"/>
              </w:rPr>
              <w:t>雕塑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b w:val="0"/>
                <w:bCs w:val="0"/>
                <w:color w:val="auto"/>
                <w:lang w:val="en-US" w:eastAsia="zh-CN" w:bidi="ar"/>
              </w:rPr>
            </w:pPr>
            <w:r>
              <w:rPr>
                <w:rStyle w:val="15"/>
                <w:rFonts w:hint="eastAsia" w:eastAsia="宋体"/>
                <w:b w:val="0"/>
                <w:bCs w:val="0"/>
                <w:color w:val="auto"/>
                <w:lang w:val="en-US" w:eastAsia="zh-CN" w:bidi="ar"/>
              </w:rPr>
              <w:t>15000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b w:val="0"/>
                <w:bCs w:val="0"/>
                <w:color w:val="auto"/>
                <w:lang w:val="en-US" w:eastAsia="zh-CN" w:bidi="ar"/>
              </w:rPr>
            </w:pPr>
            <w:r>
              <w:rPr>
                <w:rStyle w:val="15"/>
                <w:rFonts w:hint="default" w:eastAsia="宋体"/>
                <w:b w:val="0"/>
                <w:bCs w:val="0"/>
                <w:color w:val="auto"/>
                <w:lang w:val="en-US" w:eastAsia="zh-CN" w:bidi="ar"/>
              </w:rPr>
              <w:t>550122</w:t>
            </w:r>
            <w:r>
              <w:rPr>
                <w:rStyle w:val="15"/>
                <w:rFonts w:hint="eastAsia" w:eastAsia="宋体"/>
                <w:b w:val="0"/>
                <w:bCs w:val="0"/>
                <w:color w:val="auto"/>
                <w:lang w:val="en-US" w:eastAsia="zh-CN" w:bidi="ar"/>
              </w:rPr>
              <w:t>陶瓷设计与工艺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130502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视觉传达设计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12000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550102</w:t>
            </w:r>
            <w:r>
              <w:rPr>
                <w:rStyle w:val="15"/>
                <w:rFonts w:hint="eastAsia" w:eastAsia="宋体"/>
                <w:color w:val="auto"/>
                <w:lang w:val="en-US" w:eastAsia="zh-CN" w:bidi="ar"/>
              </w:rPr>
              <w:t>视觉传达设计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550103</w:t>
            </w:r>
            <w:r>
              <w:rPr>
                <w:rStyle w:val="15"/>
                <w:rFonts w:hint="eastAsia" w:eastAsia="宋体"/>
                <w:color w:val="auto"/>
                <w:lang w:val="en-US" w:eastAsia="zh-CN" w:bidi="ar"/>
              </w:rPr>
              <w:t>数字媒体艺术设计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550104</w:t>
            </w:r>
            <w:r>
              <w:rPr>
                <w:rStyle w:val="15"/>
                <w:rFonts w:hint="eastAsia" w:eastAsia="宋体"/>
                <w:color w:val="auto"/>
                <w:lang w:val="en-US" w:eastAsia="zh-CN" w:bidi="ar"/>
              </w:rPr>
              <w:t>产品艺术设计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550105</w:t>
            </w:r>
            <w:r>
              <w:rPr>
                <w:rStyle w:val="15"/>
                <w:rFonts w:hint="eastAsia" w:eastAsia="宋体"/>
                <w:color w:val="auto"/>
                <w:lang w:val="en-US" w:eastAsia="zh-CN" w:bidi="ar"/>
              </w:rPr>
              <w:t>服装与服饰设计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550109</w:t>
            </w:r>
            <w:r>
              <w:rPr>
                <w:rStyle w:val="15"/>
                <w:rFonts w:hint="eastAsia" w:eastAsia="宋体"/>
                <w:color w:val="auto"/>
                <w:lang w:val="en-US" w:eastAsia="zh-CN" w:bidi="ar"/>
              </w:rPr>
              <w:t>游戏艺术设计</w:t>
            </w:r>
          </w:p>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550112</w:t>
            </w:r>
            <w:r>
              <w:rPr>
                <w:rStyle w:val="15"/>
                <w:rFonts w:hint="eastAsia" w:eastAsia="宋体"/>
                <w:color w:val="auto"/>
                <w:lang w:val="en-US" w:eastAsia="zh-CN" w:bidi="ar"/>
              </w:rPr>
              <w:t>工艺美术品设计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550113</w:t>
            </w:r>
            <w:r>
              <w:rPr>
                <w:rStyle w:val="15"/>
                <w:rFonts w:hint="eastAsia" w:eastAsia="宋体"/>
                <w:color w:val="auto"/>
                <w:lang w:val="en-US" w:eastAsia="zh-CN" w:bidi="ar"/>
              </w:rPr>
              <w:t>广告艺术设计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550116</w:t>
            </w:r>
            <w:r>
              <w:rPr>
                <w:rStyle w:val="15"/>
                <w:rFonts w:hint="eastAsia" w:eastAsia="宋体"/>
                <w:color w:val="auto"/>
                <w:lang w:val="en-US" w:eastAsia="zh-CN" w:bidi="ar"/>
              </w:rPr>
              <w:t>动漫设计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550117</w:t>
            </w:r>
            <w:r>
              <w:rPr>
                <w:rStyle w:val="15"/>
                <w:rFonts w:hint="eastAsia" w:eastAsia="宋体"/>
                <w:color w:val="auto"/>
                <w:lang w:val="en-US" w:eastAsia="zh-CN" w:bidi="ar"/>
              </w:rPr>
              <w:t>人物形象设计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550119</w:t>
            </w:r>
            <w:r>
              <w:rPr>
                <w:rStyle w:val="15"/>
                <w:rFonts w:hint="eastAsia" w:eastAsia="宋体"/>
                <w:color w:val="auto"/>
                <w:lang w:val="en-US" w:eastAsia="zh-CN" w:bidi="ar"/>
              </w:rPr>
              <w:t>雕刻艺术设计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550123</w:t>
            </w:r>
            <w:r>
              <w:rPr>
                <w:rStyle w:val="15"/>
                <w:rFonts w:hint="eastAsia" w:eastAsia="宋体"/>
                <w:color w:val="auto"/>
                <w:lang w:val="en-US" w:eastAsia="zh-CN" w:bidi="ar"/>
              </w:rPr>
              <w:t>首饰设计与工艺</w:t>
            </w:r>
            <w:r>
              <w:rPr>
                <w:rStyle w:val="15"/>
                <w:rFonts w:hint="default" w:eastAsia="宋体"/>
                <w:color w:val="auto"/>
                <w:lang w:val="en-US" w:eastAsia="zh-CN" w:bidi="ar"/>
              </w:rPr>
              <w:br w:type="textWrapping"/>
            </w:r>
            <w:r>
              <w:rPr>
                <w:rStyle w:val="15"/>
                <w:rFonts w:hint="default" w:eastAsia="宋体"/>
                <w:color w:val="auto"/>
                <w:lang w:val="en-US" w:eastAsia="zh-CN" w:bidi="ar"/>
              </w:rPr>
              <w:t>550127</w:t>
            </w:r>
            <w:r>
              <w:rPr>
                <w:rStyle w:val="15"/>
                <w:rFonts w:hint="eastAsia" w:eastAsia="宋体"/>
                <w:color w:val="auto"/>
                <w:lang w:val="en-US" w:eastAsia="zh-CN" w:bidi="ar"/>
              </w:rPr>
              <w:t>服装陈列与展示设计</w:t>
            </w:r>
            <w:r>
              <w:rPr>
                <w:rStyle w:val="15"/>
                <w:rFonts w:hint="default" w:eastAsia="宋体"/>
                <w:color w:val="auto"/>
                <w:lang w:val="en-US" w:eastAsia="zh-CN" w:bidi="ar"/>
              </w:rPr>
              <w:br w:type="textWrapping"/>
            </w:r>
            <w:r>
              <w:rPr>
                <w:rStyle w:val="15"/>
                <w:rFonts w:hint="default" w:eastAsia="宋体"/>
                <w:color w:val="auto"/>
                <w:lang w:val="en-US" w:eastAsia="zh-CN" w:bidi="ar"/>
              </w:rPr>
              <w:t>550218</w:t>
            </w:r>
            <w:r>
              <w:rPr>
                <w:rStyle w:val="15"/>
                <w:rFonts w:hint="eastAsia" w:eastAsia="宋体"/>
                <w:color w:val="auto"/>
                <w:lang w:val="en-US" w:eastAsia="zh-CN" w:bidi="ar"/>
              </w:rPr>
              <w:t>舞台艺术设计与制作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130503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环境设计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12000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550101</w:t>
            </w:r>
            <w:r>
              <w:rPr>
                <w:rStyle w:val="15"/>
                <w:rFonts w:hint="eastAsia" w:eastAsia="宋体"/>
                <w:color w:val="auto"/>
                <w:lang w:val="en-US" w:eastAsia="zh-CN" w:bidi="ar"/>
              </w:rPr>
              <w:t>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550103</w:t>
            </w:r>
            <w:r>
              <w:rPr>
                <w:rStyle w:val="15"/>
                <w:rFonts w:hint="eastAsia" w:eastAsia="宋体"/>
                <w:color w:val="auto"/>
                <w:lang w:val="en-US" w:eastAsia="zh-CN" w:bidi="ar"/>
              </w:rPr>
              <w:t>数字媒体艺术设计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550104</w:t>
            </w:r>
            <w:r>
              <w:rPr>
                <w:rStyle w:val="15"/>
                <w:rFonts w:hint="eastAsia" w:eastAsia="宋体"/>
                <w:color w:val="auto"/>
                <w:lang w:val="en-US" w:eastAsia="zh-CN" w:bidi="ar"/>
              </w:rPr>
              <w:t>产品艺术设计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550106</w:t>
            </w:r>
            <w:r>
              <w:rPr>
                <w:rStyle w:val="15"/>
                <w:rFonts w:hint="eastAsia" w:eastAsia="宋体"/>
                <w:color w:val="auto"/>
                <w:lang w:val="en-US" w:eastAsia="zh-CN" w:bidi="ar"/>
              </w:rPr>
              <w:t>环境艺术设计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550108</w:t>
            </w:r>
            <w:r>
              <w:rPr>
                <w:rStyle w:val="15"/>
                <w:rFonts w:hint="eastAsia" w:eastAsia="宋体"/>
                <w:color w:val="auto"/>
                <w:lang w:val="en-US" w:eastAsia="zh-CN" w:bidi="ar"/>
              </w:rPr>
              <w:t>公共艺术设计</w:t>
            </w:r>
          </w:p>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550109</w:t>
            </w:r>
            <w:r>
              <w:rPr>
                <w:rStyle w:val="15"/>
                <w:rFonts w:hint="eastAsia" w:eastAsia="宋体"/>
                <w:color w:val="auto"/>
                <w:lang w:val="en-US" w:eastAsia="zh-CN" w:bidi="ar"/>
              </w:rPr>
              <w:t>游戏艺术设计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550110</w:t>
            </w:r>
            <w:r>
              <w:rPr>
                <w:rStyle w:val="15"/>
                <w:rFonts w:hint="eastAsia" w:eastAsia="宋体"/>
                <w:color w:val="auto"/>
                <w:lang w:val="en-US" w:eastAsia="zh-CN" w:bidi="ar"/>
              </w:rPr>
              <w:t>展示艺术设计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550113</w:t>
            </w:r>
            <w:r>
              <w:rPr>
                <w:rStyle w:val="15"/>
                <w:rFonts w:hint="eastAsia" w:eastAsia="宋体"/>
                <w:color w:val="auto"/>
                <w:lang w:val="en-US" w:eastAsia="zh-CN" w:bidi="ar"/>
              </w:rPr>
              <w:t>广告艺术设计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550114</w:t>
            </w:r>
            <w:r>
              <w:rPr>
                <w:rStyle w:val="15"/>
                <w:rFonts w:hint="eastAsia" w:eastAsia="宋体"/>
                <w:color w:val="auto"/>
                <w:lang w:val="en-US" w:eastAsia="zh-CN" w:bidi="ar"/>
              </w:rPr>
              <w:t>室内艺术设计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550115</w:t>
            </w:r>
            <w:r>
              <w:rPr>
                <w:rStyle w:val="15"/>
                <w:rFonts w:hint="eastAsia" w:eastAsia="宋体"/>
                <w:color w:val="auto"/>
                <w:lang w:val="en-US" w:eastAsia="zh-CN" w:bidi="ar"/>
              </w:rPr>
              <w:t>家具艺术设计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550127</w:t>
            </w:r>
            <w:r>
              <w:rPr>
                <w:rStyle w:val="15"/>
                <w:rFonts w:hint="eastAsia" w:eastAsia="宋体"/>
                <w:color w:val="auto"/>
                <w:lang w:val="en-US" w:eastAsia="zh-CN" w:bidi="ar"/>
              </w:rPr>
              <w:t>服装陈列与展示设计</w:t>
            </w:r>
            <w:r>
              <w:rPr>
                <w:rStyle w:val="15"/>
                <w:rFonts w:hint="default" w:eastAsia="宋体"/>
                <w:color w:val="auto"/>
                <w:lang w:val="en-US" w:eastAsia="zh-CN" w:bidi="ar"/>
              </w:rPr>
              <w:br w:type="textWrapping"/>
            </w:r>
            <w:r>
              <w:rPr>
                <w:rStyle w:val="15"/>
                <w:rFonts w:hint="default" w:eastAsia="宋体"/>
                <w:color w:val="auto"/>
                <w:lang w:val="en-US" w:eastAsia="zh-CN" w:bidi="ar"/>
              </w:rPr>
              <w:t>550218</w:t>
            </w:r>
            <w:r>
              <w:rPr>
                <w:rStyle w:val="15"/>
                <w:rFonts w:hint="eastAsia" w:eastAsia="宋体"/>
                <w:color w:val="auto"/>
                <w:lang w:val="en-US" w:eastAsia="zh-CN" w:bidi="ar"/>
              </w:rPr>
              <w:t>舞台艺术设计与制作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130504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产品设计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12000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550101</w:t>
            </w:r>
            <w:r>
              <w:rPr>
                <w:rStyle w:val="15"/>
                <w:rFonts w:hint="eastAsia" w:eastAsia="宋体"/>
                <w:color w:val="auto"/>
                <w:lang w:val="en-US" w:eastAsia="zh-CN" w:bidi="ar"/>
              </w:rPr>
              <w:t>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550104</w:t>
            </w:r>
            <w:r>
              <w:rPr>
                <w:rStyle w:val="15"/>
                <w:rFonts w:hint="eastAsia" w:eastAsia="宋体"/>
                <w:color w:val="auto"/>
                <w:lang w:val="en-US" w:eastAsia="zh-CN" w:bidi="ar"/>
              </w:rPr>
              <w:t>产品艺术设计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550105</w:t>
            </w:r>
            <w:r>
              <w:rPr>
                <w:rStyle w:val="15"/>
                <w:rFonts w:hint="eastAsia" w:eastAsia="宋体"/>
                <w:color w:val="auto"/>
                <w:lang w:val="en-US" w:eastAsia="zh-CN" w:bidi="ar"/>
              </w:rPr>
              <w:t>服装与服饰设计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550110</w:t>
            </w:r>
            <w:r>
              <w:rPr>
                <w:rStyle w:val="15"/>
                <w:rFonts w:hint="eastAsia" w:eastAsia="宋体"/>
                <w:color w:val="auto"/>
                <w:lang w:val="en-US" w:eastAsia="zh-CN" w:bidi="ar"/>
              </w:rPr>
              <w:t>展示艺术设计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550112</w:t>
            </w:r>
            <w:r>
              <w:rPr>
                <w:rStyle w:val="15"/>
                <w:rFonts w:hint="eastAsia" w:eastAsia="宋体"/>
                <w:color w:val="auto"/>
                <w:lang w:val="en-US" w:eastAsia="zh-CN" w:bidi="ar"/>
              </w:rPr>
              <w:t>工艺美术品设计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550115</w:t>
            </w:r>
            <w:r>
              <w:rPr>
                <w:rStyle w:val="15"/>
                <w:rFonts w:hint="eastAsia" w:eastAsia="宋体"/>
                <w:color w:val="auto"/>
                <w:lang w:val="en-US" w:eastAsia="zh-CN" w:bidi="ar"/>
              </w:rPr>
              <w:t>家具艺术设计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550119</w:t>
            </w:r>
            <w:r>
              <w:rPr>
                <w:rStyle w:val="15"/>
                <w:rFonts w:hint="eastAsia" w:eastAsia="宋体"/>
                <w:color w:val="auto"/>
                <w:lang w:val="en-US" w:eastAsia="zh-CN" w:bidi="ar"/>
              </w:rPr>
              <w:t>雕刻艺术设计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550120</w:t>
            </w:r>
            <w:r>
              <w:rPr>
                <w:rStyle w:val="15"/>
                <w:rFonts w:hint="eastAsia" w:eastAsia="宋体"/>
                <w:color w:val="auto"/>
                <w:lang w:val="en-US" w:eastAsia="zh-CN" w:bidi="ar"/>
              </w:rPr>
              <w:t>皮具艺术设计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550123</w:t>
            </w:r>
            <w:r>
              <w:rPr>
                <w:rStyle w:val="15"/>
                <w:rFonts w:hint="eastAsia" w:eastAsia="宋体"/>
                <w:color w:val="auto"/>
                <w:lang w:val="en-US" w:eastAsia="zh-CN" w:bidi="ar"/>
              </w:rPr>
              <w:t>首饰设计与工艺</w:t>
            </w:r>
            <w:r>
              <w:rPr>
                <w:rStyle w:val="15"/>
                <w:rFonts w:hint="default" w:eastAsia="宋体"/>
                <w:color w:val="auto"/>
                <w:lang w:val="en-US" w:eastAsia="zh-CN" w:bidi="ar"/>
              </w:rPr>
              <w:br w:type="textWrapping"/>
            </w:r>
            <w:r>
              <w:rPr>
                <w:rStyle w:val="15"/>
                <w:rFonts w:hint="default" w:eastAsia="宋体"/>
                <w:color w:val="auto"/>
                <w:lang w:val="en-US" w:eastAsia="zh-CN" w:bidi="ar"/>
              </w:rPr>
              <w:t>550125</w:t>
            </w:r>
            <w:r>
              <w:rPr>
                <w:rStyle w:val="15"/>
                <w:rFonts w:hint="eastAsia" w:eastAsia="宋体"/>
                <w:color w:val="auto"/>
                <w:lang w:val="en-US" w:eastAsia="zh-CN" w:bidi="ar"/>
              </w:rPr>
              <w:t>刺绣设计与工艺</w:t>
            </w:r>
            <w:r>
              <w:rPr>
                <w:rStyle w:val="15"/>
                <w:rFonts w:hint="default" w:eastAsia="宋体"/>
                <w:color w:val="auto"/>
                <w:lang w:val="en-US" w:eastAsia="zh-CN" w:bidi="ar"/>
              </w:rPr>
              <w:br w:type="textWrapping"/>
            </w:r>
            <w:r>
              <w:rPr>
                <w:rStyle w:val="15"/>
                <w:rFonts w:hint="default" w:eastAsia="宋体"/>
                <w:color w:val="auto"/>
                <w:lang w:val="en-US" w:eastAsia="zh-CN" w:bidi="ar"/>
              </w:rPr>
              <w:t>550304</w:t>
            </w:r>
            <w:r>
              <w:rPr>
                <w:rStyle w:val="15"/>
                <w:rFonts w:hint="eastAsia" w:eastAsia="宋体"/>
                <w:color w:val="auto"/>
                <w:lang w:val="en-US" w:eastAsia="zh-CN" w:bidi="ar"/>
              </w:rPr>
              <w:t>民族传统技艺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130506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公共艺术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12000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550106</w:t>
            </w:r>
            <w:r>
              <w:rPr>
                <w:rStyle w:val="15"/>
                <w:rFonts w:hint="eastAsia" w:eastAsia="宋体"/>
                <w:color w:val="auto"/>
                <w:lang w:val="en-US" w:eastAsia="zh-CN" w:bidi="ar"/>
              </w:rPr>
              <w:t>环境艺术设计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550108</w:t>
            </w:r>
            <w:r>
              <w:rPr>
                <w:rStyle w:val="15"/>
                <w:rFonts w:hint="eastAsia" w:eastAsia="宋体"/>
                <w:color w:val="auto"/>
                <w:lang w:val="en-US" w:eastAsia="zh-CN" w:bidi="ar"/>
              </w:rPr>
              <w:t>公共艺术设计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550112</w:t>
            </w:r>
            <w:r>
              <w:rPr>
                <w:rStyle w:val="15"/>
                <w:rFonts w:hint="eastAsia" w:eastAsia="宋体"/>
                <w:color w:val="auto"/>
                <w:lang w:val="en-US" w:eastAsia="zh-CN" w:bidi="ar"/>
              </w:rPr>
              <w:t>工艺美术品设计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550114</w:t>
            </w:r>
            <w:r>
              <w:rPr>
                <w:rStyle w:val="15"/>
                <w:rFonts w:hint="eastAsia" w:eastAsia="宋体"/>
                <w:color w:val="auto"/>
                <w:lang w:val="en-US" w:eastAsia="zh-CN" w:bidi="ar"/>
              </w:rPr>
              <w:t>室内艺术设计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130508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数字媒体艺术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12000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550101</w:t>
            </w:r>
            <w:r>
              <w:rPr>
                <w:rStyle w:val="15"/>
                <w:rFonts w:hint="eastAsia" w:eastAsia="宋体"/>
                <w:color w:val="auto"/>
                <w:lang w:val="en-US" w:eastAsia="zh-CN" w:bidi="ar"/>
              </w:rPr>
              <w:t>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550103</w:t>
            </w:r>
            <w:r>
              <w:rPr>
                <w:rStyle w:val="15"/>
                <w:rFonts w:hint="eastAsia" w:eastAsia="宋体"/>
                <w:color w:val="auto"/>
                <w:lang w:val="en-US" w:eastAsia="zh-CN" w:bidi="ar"/>
              </w:rPr>
              <w:t>数字媒体艺术设计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550109</w:t>
            </w:r>
            <w:r>
              <w:rPr>
                <w:rStyle w:val="15"/>
                <w:rFonts w:hint="eastAsia" w:eastAsia="宋体"/>
                <w:color w:val="auto"/>
                <w:lang w:val="en-US" w:eastAsia="zh-CN" w:bidi="ar"/>
              </w:rPr>
              <w:t>游戏艺术设计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550113</w:t>
            </w:r>
            <w:r>
              <w:rPr>
                <w:rStyle w:val="15"/>
                <w:rFonts w:hint="eastAsia" w:eastAsia="宋体"/>
                <w:color w:val="auto"/>
                <w:lang w:val="en-US" w:eastAsia="zh-CN" w:bidi="ar"/>
              </w:rPr>
              <w:t>广告艺术设计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550116</w:t>
            </w:r>
            <w:r>
              <w:rPr>
                <w:rStyle w:val="15"/>
                <w:rFonts w:hint="eastAsia" w:eastAsia="宋体"/>
                <w:color w:val="auto"/>
                <w:lang w:val="en-US" w:eastAsia="zh-CN" w:bidi="ar"/>
              </w:rPr>
              <w:t>动漫设计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550117</w:t>
            </w:r>
            <w:r>
              <w:rPr>
                <w:rStyle w:val="15"/>
                <w:rFonts w:hint="eastAsia" w:eastAsia="宋体"/>
                <w:color w:val="auto"/>
                <w:lang w:val="en-US" w:eastAsia="zh-CN" w:bidi="ar"/>
              </w:rPr>
              <w:t>人物形象设计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130509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艺术与科技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eastAsia="宋体"/>
                <w:color w:val="auto"/>
                <w:lang w:val="en-US" w:eastAsia="zh-CN" w:bidi="ar"/>
              </w:rPr>
            </w:pPr>
            <w:r>
              <w:rPr>
                <w:rStyle w:val="15"/>
                <w:rFonts w:hint="eastAsia" w:eastAsia="宋体"/>
                <w:color w:val="auto"/>
                <w:lang w:val="en-US" w:eastAsia="zh-CN" w:bidi="ar"/>
              </w:rPr>
              <w:t>12000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hint="default" w:eastAsia="宋体"/>
                <w:color w:val="auto"/>
                <w:lang w:val="en-US" w:eastAsia="zh-CN" w:bidi="ar"/>
              </w:rPr>
            </w:pPr>
            <w:r>
              <w:rPr>
                <w:rStyle w:val="15"/>
                <w:rFonts w:hint="default" w:eastAsia="宋体"/>
                <w:color w:val="auto"/>
                <w:lang w:val="en-US" w:eastAsia="zh-CN" w:bidi="ar"/>
              </w:rPr>
              <w:t>550101</w:t>
            </w:r>
            <w:r>
              <w:rPr>
                <w:rStyle w:val="15"/>
                <w:rFonts w:hint="eastAsia" w:eastAsia="宋体"/>
                <w:color w:val="auto"/>
                <w:lang w:val="en-US" w:eastAsia="zh-CN" w:bidi="ar"/>
              </w:rPr>
              <w:t>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550102</w:t>
            </w:r>
            <w:r>
              <w:rPr>
                <w:rStyle w:val="15"/>
                <w:rFonts w:hint="eastAsia" w:eastAsia="宋体"/>
                <w:color w:val="auto"/>
                <w:lang w:val="en-US" w:eastAsia="zh-CN" w:bidi="ar"/>
              </w:rPr>
              <w:t>视觉传达设计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550103</w:t>
            </w:r>
            <w:r>
              <w:rPr>
                <w:rStyle w:val="15"/>
                <w:rFonts w:hint="eastAsia" w:eastAsia="宋体"/>
                <w:color w:val="auto"/>
                <w:lang w:val="en-US" w:eastAsia="zh-CN" w:bidi="ar"/>
              </w:rPr>
              <w:t>数字媒体艺术设计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550104</w:t>
            </w:r>
            <w:r>
              <w:rPr>
                <w:rStyle w:val="15"/>
                <w:rFonts w:hint="eastAsia" w:eastAsia="宋体"/>
                <w:color w:val="auto"/>
                <w:lang w:val="en-US" w:eastAsia="zh-CN" w:bidi="ar"/>
              </w:rPr>
              <w:t>产品艺术设计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550106</w:t>
            </w:r>
            <w:r>
              <w:rPr>
                <w:rStyle w:val="15"/>
                <w:rFonts w:hint="eastAsia" w:eastAsia="宋体"/>
                <w:color w:val="auto"/>
                <w:lang w:val="en-US" w:eastAsia="zh-CN" w:bidi="ar"/>
              </w:rPr>
              <w:t>环境艺术设计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550110</w:t>
            </w:r>
            <w:r>
              <w:rPr>
                <w:rStyle w:val="15"/>
                <w:rFonts w:hint="eastAsia" w:eastAsia="宋体"/>
                <w:color w:val="auto"/>
                <w:lang w:val="en-US" w:eastAsia="zh-CN" w:bidi="ar"/>
              </w:rPr>
              <w:t>展示艺术设计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550112</w:t>
            </w:r>
            <w:r>
              <w:rPr>
                <w:rStyle w:val="15"/>
                <w:rFonts w:hint="eastAsia" w:eastAsia="宋体"/>
                <w:color w:val="auto"/>
                <w:lang w:val="en-US" w:eastAsia="zh-CN" w:bidi="ar"/>
              </w:rPr>
              <w:t>工艺美术品设计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550113</w:t>
            </w:r>
            <w:r>
              <w:rPr>
                <w:rStyle w:val="15"/>
                <w:rFonts w:hint="eastAsia" w:eastAsia="宋体"/>
                <w:color w:val="auto"/>
                <w:lang w:val="en-US" w:eastAsia="zh-CN" w:bidi="ar"/>
              </w:rPr>
              <w:t>广告艺术设计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550116</w:t>
            </w:r>
            <w:r>
              <w:rPr>
                <w:rStyle w:val="15"/>
                <w:rFonts w:hint="eastAsia" w:eastAsia="宋体"/>
                <w:color w:val="auto"/>
                <w:lang w:val="en-US" w:eastAsia="zh-CN" w:bidi="ar"/>
              </w:rPr>
              <w:t>动漫设计</w:t>
            </w:r>
            <w:r>
              <w:rPr>
                <w:rStyle w:val="15"/>
                <w:rFonts w:hint="default" w:eastAsia="宋体"/>
                <w:color w:val="auto"/>
                <w:lang w:val="en-US" w:eastAsia="zh-CN" w:bidi="ar"/>
              </w:rPr>
              <w:br w:type="textWrapping"/>
            </w:r>
            <w:r>
              <w:rPr>
                <w:rStyle w:val="15"/>
                <w:rFonts w:hint="default" w:eastAsia="宋体"/>
                <w:color w:val="auto"/>
                <w:lang w:val="en-US" w:eastAsia="zh-CN" w:bidi="ar"/>
              </w:rPr>
              <w:t>550119</w:t>
            </w:r>
            <w:r>
              <w:rPr>
                <w:rStyle w:val="15"/>
                <w:rFonts w:hint="eastAsia" w:eastAsia="宋体"/>
                <w:color w:val="auto"/>
                <w:lang w:val="en-US" w:eastAsia="zh-CN" w:bidi="ar"/>
              </w:rPr>
              <w:t>雕刻艺术设计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550120</w:t>
            </w:r>
            <w:r>
              <w:rPr>
                <w:rStyle w:val="15"/>
                <w:rFonts w:hint="eastAsia" w:eastAsia="宋体"/>
                <w:color w:val="auto"/>
                <w:lang w:val="en-US" w:eastAsia="zh-CN" w:bidi="ar"/>
              </w:rPr>
              <w:t>皮具艺术设计</w:t>
            </w:r>
            <w:r>
              <w:rPr>
                <w:rStyle w:val="15"/>
                <w:rFonts w:hint="default" w:eastAsia="宋体"/>
                <w:color w:val="auto"/>
                <w:lang w:val="en-US" w:eastAsia="zh-CN" w:bidi="ar"/>
              </w:rPr>
              <w:br w:type="textWrapping"/>
            </w:r>
            <w:r>
              <w:rPr>
                <w:rStyle w:val="15"/>
                <w:rFonts w:hint="default" w:eastAsia="宋体"/>
                <w:color w:val="auto"/>
                <w:lang w:val="en-US" w:eastAsia="zh-CN" w:bidi="ar"/>
              </w:rPr>
              <w:t>550125</w:t>
            </w:r>
            <w:r>
              <w:rPr>
                <w:rStyle w:val="15"/>
                <w:rFonts w:hint="eastAsia" w:eastAsia="宋体"/>
                <w:color w:val="auto"/>
                <w:lang w:val="en-US" w:eastAsia="zh-CN" w:bidi="ar"/>
              </w:rPr>
              <w:t>刺绣设计与工艺</w:t>
            </w:r>
          </w:p>
        </w:tc>
      </w:tr>
    </w:tbl>
    <w:p>
      <w:pPr>
        <w:keepNext w:val="0"/>
        <w:keepLines w:val="0"/>
        <w:widowControl/>
        <w:suppressLineNumbers w:val="0"/>
        <w:jc w:val="center"/>
        <w:textAlignment w:val="center"/>
        <w:rPr>
          <w:rStyle w:val="15"/>
          <w:rFonts w:hint="default" w:eastAsia="宋体"/>
          <w:color w:val="auto"/>
          <w:lang w:val="en-US" w:eastAsia="zh-CN" w:bidi="ar"/>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1.</w:t>
      </w:r>
      <w:r>
        <w:rPr>
          <w:rFonts w:hint="eastAsia" w:ascii="仿宋" w:hAnsi="仿宋" w:eastAsia="仿宋" w:cs="仿宋"/>
          <w:color w:val="auto"/>
          <w:sz w:val="30"/>
          <w:szCs w:val="30"/>
          <w:lang w:val="en-US" w:eastAsia="zh-CN"/>
        </w:rPr>
        <w:t>各专业的招生计划以四川省教育考试院公布的为准。原建档立卡贫困家庭毕业生、退役大学生士兵的招生计划单列。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color w:val="auto"/>
          <w:lang w:val="en-US" w:eastAsia="zh-CN"/>
        </w:rPr>
      </w:pPr>
      <w:r>
        <w:rPr>
          <w:rFonts w:hint="eastAsia" w:ascii="仿宋" w:hAnsi="仿宋" w:eastAsia="仿宋" w:cs="仿宋"/>
          <w:color w:val="auto"/>
          <w:sz w:val="30"/>
          <w:szCs w:val="30"/>
          <w:lang w:val="en-US" w:eastAsia="zh-CN"/>
        </w:rPr>
        <w:t>2.雕塑专业本科学制五年，专升本的学生需在我校进行3年学习。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报考对象和及报考条件</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32"/>
          <w:szCs w:val="32"/>
          <w:lang w:val="en-US" w:eastAsia="zh-CN"/>
        </w:rPr>
      </w:pPr>
      <w:r>
        <w:rPr>
          <w:rFonts w:hint="eastAsia" w:ascii="楷体" w:hAnsi="楷体" w:eastAsia="楷体" w:cs="楷体"/>
          <w:b w:val="0"/>
          <w:bCs w:val="0"/>
          <w:color w:val="auto"/>
          <w:sz w:val="32"/>
          <w:szCs w:val="32"/>
          <w:lang w:val="en-US" w:eastAsia="zh-CN"/>
        </w:rPr>
        <w:drawing>
          <wp:anchor distT="0" distB="0" distL="0" distR="0" simplePos="0" relativeHeight="251660288" behindDoc="1" locked="0" layoutInCell="1" allowOverlap="1">
            <wp:simplePos x="0" y="0"/>
            <wp:positionH relativeFrom="column">
              <wp:posOffset>3378200</wp:posOffset>
            </wp:positionH>
            <wp:positionV relativeFrom="paragraph">
              <wp:posOffset>-219075</wp:posOffset>
            </wp:positionV>
            <wp:extent cx="442595" cy="1277620"/>
            <wp:effectExtent l="0" t="0" r="14605" b="1778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442604" cy="1277770"/>
                    </a:xfrm>
                    <a:prstGeom prst="rect">
                      <a:avLst/>
                    </a:prstGeom>
                  </pic:spPr>
                </pic:pic>
              </a:graphicData>
            </a:graphic>
          </wp:anchor>
        </w:drawing>
      </w:r>
      <w:r>
        <w:rPr>
          <w:rFonts w:hint="eastAsia" w:ascii="楷体" w:hAnsi="楷体" w:eastAsia="楷体" w:cs="楷体"/>
          <w:b w:val="0"/>
          <w:bCs w:val="0"/>
          <w:color w:val="auto"/>
          <w:sz w:val="32"/>
          <w:szCs w:val="32"/>
          <w:lang w:val="en-US" w:eastAsia="zh-CN"/>
        </w:rPr>
        <w:t>(一)普通高职(专科)应届毕业生</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符合下列条件的人员，可以申请报考：</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lang w:val="en-US" w:eastAsia="zh-CN"/>
        </w:rPr>
        <w:t>思想政治素质优良，身心健康。</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lang w:val="en-US" w:eastAsia="zh-CN"/>
        </w:rPr>
        <w:t>省内普通高校</w:t>
      </w:r>
      <w:r>
        <w:rPr>
          <w:rFonts w:hint="default" w:ascii="Times New Roman" w:hAnsi="Times New Roman" w:eastAsia="仿宋" w:cs="Times New Roman"/>
          <w:color w:val="auto"/>
          <w:sz w:val="32"/>
          <w:szCs w:val="32"/>
          <w:lang w:val="en-US" w:eastAsia="zh-CN"/>
        </w:rPr>
        <w:t xml:space="preserve">2024 </w:t>
      </w:r>
      <w:r>
        <w:rPr>
          <w:rFonts w:hint="eastAsia" w:ascii="仿宋" w:hAnsi="仿宋" w:eastAsia="仿宋" w:cs="仿宋"/>
          <w:color w:val="auto"/>
          <w:sz w:val="32"/>
          <w:szCs w:val="32"/>
          <w:lang w:val="en-US" w:eastAsia="zh-CN"/>
        </w:rPr>
        <w:t>年全日制普通高职(专科)应届毕业生。</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lang w:val="en-US" w:eastAsia="zh-CN"/>
        </w:rPr>
        <w:t>学习成绩优良。高职(专科)阶段专业成绩要求，由生源院校按照《四川省教育厅关于印发〈四川省普通高校专升本考试招生办法调整方案〉的通知》 (川教函</w:t>
      </w:r>
      <w:r>
        <w:rPr>
          <w:rFonts w:hint="default" w:ascii="Times New Roman" w:hAnsi="Times New Roman" w:eastAsia="仿宋" w:cs="Times New Roman"/>
          <w:color w:val="auto"/>
          <w:sz w:val="32"/>
          <w:szCs w:val="32"/>
          <w:lang w:val="en-US" w:eastAsia="zh-CN"/>
        </w:rPr>
        <w:t xml:space="preserve">〔2021〕37 </w:t>
      </w:r>
      <w:r>
        <w:rPr>
          <w:rFonts w:hint="eastAsia" w:ascii="仿宋" w:hAnsi="仿宋" w:eastAsia="仿宋" w:cs="仿宋"/>
          <w:color w:val="auto"/>
          <w:sz w:val="32"/>
          <w:szCs w:val="32"/>
          <w:lang w:val="en-US" w:eastAsia="zh-CN"/>
        </w:rPr>
        <w:t>号)有关规定，结合本校实际情况确定。</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(二)退役大学生士兵</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符合下列条件的人员，可以申请报考：</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lang w:val="en-US" w:eastAsia="zh-CN"/>
        </w:rPr>
        <w:t>思想政治素质优良，身心健康。</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lang w:val="en-US" w:eastAsia="zh-CN"/>
        </w:rPr>
        <w:t>全日制普通高职(专科)在校生(含新生)从我省应征入伍，退役后复学并于</w:t>
      </w:r>
      <w:r>
        <w:rPr>
          <w:rFonts w:hint="default" w:ascii="Times New Roman" w:hAnsi="Times New Roman" w:eastAsia="仿宋" w:cs="Times New Roman"/>
          <w:color w:val="auto"/>
          <w:sz w:val="32"/>
          <w:szCs w:val="32"/>
          <w:lang w:val="en-US" w:eastAsia="zh-CN"/>
        </w:rPr>
        <w:t>2024</w:t>
      </w:r>
      <w:r>
        <w:rPr>
          <w:rFonts w:hint="eastAsia" w:ascii="仿宋" w:hAnsi="仿宋" w:eastAsia="仿宋" w:cs="仿宋"/>
          <w:color w:val="auto"/>
          <w:sz w:val="32"/>
          <w:szCs w:val="32"/>
          <w:lang w:val="en-US" w:eastAsia="zh-CN"/>
        </w:rPr>
        <w:t>年毕业的；全日制普通高职(专科) 毕业生从我省应征入伍，于</w:t>
      </w:r>
      <w:r>
        <w:rPr>
          <w:rFonts w:hint="default" w:ascii="Times New Roman" w:hAnsi="Times New Roman" w:eastAsia="仿宋" w:cs="Times New Roman"/>
          <w:color w:val="auto"/>
          <w:sz w:val="32"/>
          <w:szCs w:val="32"/>
          <w:lang w:val="en-US" w:eastAsia="zh-CN"/>
        </w:rPr>
        <w:t>2020</w:t>
      </w:r>
      <w:r>
        <w:rPr>
          <w:rFonts w:hint="eastAsia" w:ascii="仿宋" w:hAnsi="仿宋" w:eastAsia="仿宋" w:cs="仿宋"/>
          <w:color w:val="auto"/>
          <w:sz w:val="32"/>
          <w:szCs w:val="32"/>
          <w:lang w:val="en-US" w:eastAsia="zh-CN"/>
        </w:rPr>
        <w:t>年及以后退役的(已享受过免试政策的除外)。</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(三)下列人员不得报考</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lang w:val="en-US" w:eastAsia="zh-CN"/>
        </w:rPr>
        <w:t>因触犯刑法已被有关部门采取强制措施或正在服刑者。</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lang w:val="en-US" w:eastAsia="zh-CN"/>
        </w:rPr>
        <w:t>因违反国家教育考试规定被给予暂停参加高校招生考试处理且仍处于停考期者。</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lang w:val="en-US" w:eastAsia="zh-CN"/>
        </w:rPr>
        <w:t>不符合报考条件的其他人员。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sz w:val="32"/>
          <w:szCs w:val="32"/>
          <w:lang w:val="en-US" w:eastAsia="zh-CN"/>
        </w:rPr>
        <w:t>五、考生报名</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(一)预报名</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生类别分普通考生、原建档立卡贫困家庭毕业生、获奖免试生、退役大学生士兵4种。考生在报名时，可根据报考条件并结合个人意愿，选择其中一种类别报名。报名时确定的考生类别，作为考生参加考试和录取的依据，在考试、填报志愿和录取等环节，均不得更改。</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四川音乐学院的符合报考条件的普通考生、原建档立卡贫困家庭毕业生、获奖免试生和省内院校退役大学生士兵须在2023年12月8日17:00之前到学校教务处（武侯校区琴房大楼1楼</w:t>
      </w:r>
      <w:r>
        <w:rPr>
          <w:rFonts w:hint="default" w:ascii="Times New Roman" w:hAnsi="Times New Roman" w:eastAsia="仿宋" w:cs="Times New Roman"/>
          <w:color w:val="auto"/>
          <w:sz w:val="32"/>
          <w:szCs w:val="32"/>
          <w:lang w:val="en-US" w:eastAsia="zh-CN"/>
        </w:rPr>
        <w:t>119</w:t>
      </w:r>
      <w:r>
        <w:rPr>
          <w:rFonts w:hint="eastAsia" w:ascii="仿宋" w:hAnsi="仿宋" w:eastAsia="仿宋" w:cs="仿宋"/>
          <w:color w:val="auto"/>
          <w:sz w:val="32"/>
          <w:szCs w:val="32"/>
          <w:lang w:val="en-US" w:eastAsia="zh-CN"/>
        </w:rPr>
        <w:t>室）进行预报名，并配合教务处完成信息采集工作。</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获奖免试生、退役大学生士兵和申请加分的，须自行向学校教务处提交相关佐证材料。提交材料时间：2023年12月8日17:00之前。免试及加分申请材料如下(所有材料需附复印件两份):</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lang w:val="en-US" w:eastAsia="zh-CN"/>
        </w:rPr>
        <w:t>本人身份证原件。</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lang w:val="en-US" w:eastAsia="zh-CN"/>
        </w:rPr>
        <w:t>教育部学籍在线验证报告[非应届毕业退役大学生士兵提供普通高职(专科)毕业证书]。</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lang w:val="en-US" w:eastAsia="zh-CN"/>
        </w:rPr>
        <w:t>《四川省</w:t>
      </w:r>
      <w:r>
        <w:rPr>
          <w:rFonts w:hint="default" w:ascii="Times New Roman" w:hAnsi="Times New Roman" w:eastAsia="仿宋" w:cs="Times New Roman"/>
          <w:color w:val="auto"/>
          <w:sz w:val="32"/>
          <w:szCs w:val="32"/>
          <w:lang w:val="en-US" w:eastAsia="zh-CN"/>
        </w:rPr>
        <w:t>2024</w:t>
      </w:r>
      <w:r>
        <w:rPr>
          <w:rFonts w:hint="eastAsia" w:ascii="仿宋" w:hAnsi="仿宋" w:eastAsia="仿宋" w:cs="仿宋"/>
          <w:color w:val="auto"/>
          <w:sz w:val="32"/>
          <w:szCs w:val="32"/>
          <w:lang w:val="en-US" w:eastAsia="zh-CN"/>
        </w:rPr>
        <w:t>年普通高校专升本免试申请表》(附件1, 免试生提供)或《四川省</w:t>
      </w:r>
      <w:r>
        <w:rPr>
          <w:rFonts w:hint="default" w:ascii="Times New Roman" w:hAnsi="Times New Roman" w:eastAsia="仿宋" w:cs="Times New Roman"/>
          <w:color w:val="auto"/>
          <w:sz w:val="32"/>
          <w:szCs w:val="32"/>
          <w:lang w:val="en-US" w:eastAsia="zh-CN"/>
        </w:rPr>
        <w:t>2024</w:t>
      </w:r>
      <w:r>
        <w:rPr>
          <w:rFonts w:hint="eastAsia" w:ascii="仿宋" w:hAnsi="仿宋" w:eastAsia="仿宋" w:cs="仿宋"/>
          <w:color w:val="auto"/>
          <w:sz w:val="32"/>
          <w:szCs w:val="32"/>
          <w:lang w:val="en-US" w:eastAsia="zh-CN"/>
        </w:rPr>
        <w:t>年普通高校专升本加分申请表》(附件2,加分考生提供)。</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4.</w:t>
      </w:r>
      <w:r>
        <w:rPr>
          <w:rFonts w:hint="eastAsia" w:ascii="仿宋" w:hAnsi="仿宋" w:eastAsia="仿宋" w:cs="仿宋"/>
          <w:color w:val="auto"/>
          <w:sz w:val="32"/>
          <w:szCs w:val="32"/>
          <w:lang w:val="en-US" w:eastAsia="zh-CN"/>
        </w:rPr>
        <w:t>免试(加分)项目获奖证书或证明材料[退役大学生士兵 提供入伍通知书和退役证(</w:t>
      </w:r>
      <w:r>
        <w:rPr>
          <w:rFonts w:hint="default" w:ascii="Times New Roman" w:hAnsi="Times New Roman" w:eastAsia="仿宋" w:cs="Times New Roman"/>
          <w:color w:val="auto"/>
          <w:sz w:val="32"/>
          <w:szCs w:val="32"/>
          <w:lang w:val="en-US" w:eastAsia="zh-CN"/>
        </w:rPr>
        <w:t>2024</w:t>
      </w:r>
      <w:r>
        <w:rPr>
          <w:rFonts w:hint="eastAsia" w:ascii="仿宋" w:hAnsi="仿宋" w:eastAsia="仿宋" w:cs="仿宋"/>
          <w:color w:val="auto"/>
          <w:sz w:val="32"/>
          <w:szCs w:val="32"/>
          <w:lang w:val="en-US" w:eastAsia="zh-CN"/>
        </w:rPr>
        <w:t>年</w:t>
      </w:r>
      <w:r>
        <w:rPr>
          <w:rFonts w:hint="default"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lang w:val="en-US" w:eastAsia="zh-CN"/>
        </w:rPr>
        <w:t>月退役的考生提供本人服役部队开具的证明材料)]。</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(二)资格预审</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本校的</w:t>
      </w:r>
      <w:r>
        <w:rPr>
          <w:rFonts w:hint="default" w:ascii="Times New Roman" w:hAnsi="Times New Roman" w:eastAsia="仿宋" w:cs="Times New Roman"/>
          <w:color w:val="auto"/>
          <w:sz w:val="32"/>
          <w:szCs w:val="32"/>
          <w:lang w:val="en-US" w:eastAsia="zh-CN"/>
        </w:rPr>
        <w:t>2024</w:t>
      </w:r>
      <w:r>
        <w:rPr>
          <w:rFonts w:hint="eastAsia" w:ascii="仿宋" w:hAnsi="仿宋" w:eastAsia="仿宋" w:cs="仿宋"/>
          <w:color w:val="auto"/>
          <w:sz w:val="32"/>
          <w:szCs w:val="32"/>
          <w:lang w:val="en-US" w:eastAsia="zh-CN"/>
        </w:rPr>
        <w:t>年应届高职（专科）毕业生的报名资格、原建档立卡贫困家庭毕业生报名资格、获奖免试生报名资格、退役大学生士兵报名资格和考生加分资格，资格预审时间：2023年12月8日17:00之前。未通过资格审核的，不予报名。</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(三)报名时间及方式</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网上报名时间为</w:t>
      </w:r>
      <w:r>
        <w:rPr>
          <w:rFonts w:hint="default" w:ascii="Times New Roman" w:hAnsi="Times New Roman" w:eastAsia="仿宋" w:cs="Times New Roman"/>
          <w:color w:val="auto"/>
          <w:sz w:val="32"/>
          <w:szCs w:val="32"/>
          <w:lang w:val="en-US" w:eastAsia="zh-CN"/>
        </w:rPr>
        <w:t>2023</w:t>
      </w:r>
      <w:r>
        <w:rPr>
          <w:rFonts w:hint="eastAsia" w:ascii="仿宋" w:hAnsi="仿宋" w:eastAsia="仿宋" w:cs="仿宋"/>
          <w:color w:val="auto"/>
          <w:sz w:val="32"/>
          <w:szCs w:val="32"/>
          <w:lang w:val="en-US" w:eastAsia="zh-CN"/>
        </w:rPr>
        <w:t>年</w:t>
      </w:r>
      <w:r>
        <w:rPr>
          <w:rFonts w:hint="default" w:ascii="Times New Roman" w:hAnsi="Times New Roman" w:eastAsia="仿宋" w:cs="Times New Roman"/>
          <w:color w:val="auto"/>
          <w:sz w:val="32"/>
          <w:szCs w:val="32"/>
          <w:lang w:val="en-US" w:eastAsia="zh-CN"/>
        </w:rPr>
        <w:t>12</w:t>
      </w:r>
      <w:r>
        <w:rPr>
          <w:rFonts w:hint="eastAsia" w:ascii="仿宋" w:hAnsi="仿宋" w:eastAsia="仿宋" w:cs="仿宋"/>
          <w:color w:val="auto"/>
          <w:sz w:val="32"/>
          <w:szCs w:val="32"/>
          <w:lang w:val="en-US" w:eastAsia="zh-CN"/>
        </w:rPr>
        <w:t>月</w:t>
      </w:r>
      <w:r>
        <w:rPr>
          <w:rFonts w:hint="default" w:ascii="Times New Roman" w:hAnsi="Times New Roman" w:eastAsia="仿宋" w:cs="Times New Roman"/>
          <w:color w:val="auto"/>
          <w:sz w:val="32"/>
          <w:szCs w:val="32"/>
          <w:lang w:val="en-US" w:eastAsia="zh-CN"/>
        </w:rPr>
        <w:t>18</w:t>
      </w:r>
      <w:r>
        <w:rPr>
          <w:rFonts w:hint="eastAsia" w:ascii="仿宋" w:hAnsi="仿宋" w:eastAsia="仿宋" w:cs="仿宋"/>
          <w:color w:val="auto"/>
          <w:sz w:val="32"/>
          <w:szCs w:val="32"/>
          <w:lang w:val="en-US" w:eastAsia="zh-CN"/>
        </w:rPr>
        <w:t>日</w:t>
      </w:r>
      <w:r>
        <w:rPr>
          <w:rFonts w:hint="default" w:ascii="Times New Roman" w:hAnsi="Times New Roman" w:eastAsia="仿宋" w:cs="Times New Roman"/>
          <w:color w:val="auto"/>
          <w:sz w:val="32"/>
          <w:szCs w:val="32"/>
          <w:lang w:val="en-US" w:eastAsia="zh-CN"/>
        </w:rPr>
        <w:t>9:00—12</w:t>
      </w:r>
      <w:r>
        <w:rPr>
          <w:rFonts w:hint="eastAsia" w:ascii="仿宋" w:hAnsi="仿宋" w:eastAsia="仿宋" w:cs="仿宋"/>
          <w:color w:val="auto"/>
          <w:sz w:val="32"/>
          <w:szCs w:val="32"/>
          <w:lang w:val="en-US" w:eastAsia="zh-CN"/>
        </w:rPr>
        <w:t>月</w:t>
      </w:r>
      <w:r>
        <w:rPr>
          <w:rFonts w:hint="default" w:ascii="Times New Roman" w:hAnsi="Times New Roman" w:eastAsia="仿宋" w:cs="Times New Roman"/>
          <w:color w:val="auto"/>
          <w:sz w:val="32"/>
          <w:szCs w:val="32"/>
          <w:lang w:val="en-US" w:eastAsia="zh-CN"/>
        </w:rPr>
        <w:t>25</w:t>
      </w:r>
      <w:r>
        <w:rPr>
          <w:rFonts w:hint="eastAsia" w:ascii="仿宋" w:hAnsi="仿宋" w:eastAsia="仿宋" w:cs="仿宋"/>
          <w:color w:val="auto"/>
          <w:sz w:val="32"/>
          <w:szCs w:val="32"/>
          <w:lang w:val="en-US" w:eastAsia="zh-CN"/>
        </w:rPr>
        <w:t>日</w:t>
      </w:r>
      <w:r>
        <w:rPr>
          <w:rFonts w:hint="default" w:ascii="Times New Roman" w:hAnsi="Times New Roman" w:eastAsia="仿宋" w:cs="Times New Roman"/>
          <w:color w:val="auto"/>
          <w:sz w:val="32"/>
          <w:szCs w:val="32"/>
          <w:lang w:val="en-US" w:eastAsia="zh-CN"/>
        </w:rPr>
        <w:t>17:00</w:t>
      </w:r>
      <w:r>
        <w:rPr>
          <w:rFonts w:hint="eastAsia" w:ascii="仿宋" w:hAnsi="仿宋" w:eastAsia="仿宋" w:cs="仿宋"/>
          <w:color w:val="auto"/>
          <w:sz w:val="32"/>
          <w:szCs w:val="32"/>
          <w:lang w:val="en-US" w:eastAsia="zh-CN"/>
        </w:rPr>
        <w:t>。 所有通过资格审核的考生均须登录省教育考试院官网，在普通高校专升本管理信息系统中报名。报名网址：</w:t>
      </w:r>
      <w:r>
        <w:rPr>
          <w:rFonts w:hint="default" w:ascii="Times New Roman" w:hAnsi="Times New Roman" w:eastAsia="仿宋" w:cs="Times New Roman"/>
          <w:color w:val="auto"/>
          <w:sz w:val="32"/>
          <w:szCs w:val="32"/>
          <w:lang w:val="en-US" w:eastAsia="zh-CN"/>
        </w:rPr>
        <w:fldChar w:fldCharType="begin"/>
      </w:r>
      <w:r>
        <w:rPr>
          <w:rFonts w:hint="default" w:ascii="Times New Roman" w:hAnsi="Times New Roman" w:eastAsia="仿宋" w:cs="Times New Roman"/>
          <w:color w:val="auto"/>
          <w:sz w:val="32"/>
          <w:szCs w:val="32"/>
          <w:lang w:val="en-US" w:eastAsia="zh-CN"/>
        </w:rPr>
        <w:instrText xml:space="preserve"> HYPERLINK "http://www.sceea.cn" </w:instrText>
      </w:r>
      <w:r>
        <w:rPr>
          <w:rFonts w:hint="default" w:ascii="Times New Roman" w:hAnsi="Times New Roman" w:eastAsia="仿宋" w:cs="Times New Roman"/>
          <w:color w:val="auto"/>
          <w:sz w:val="32"/>
          <w:szCs w:val="32"/>
          <w:lang w:val="en-US" w:eastAsia="zh-CN"/>
        </w:rPr>
        <w:fldChar w:fldCharType="separate"/>
      </w:r>
      <w:r>
        <w:rPr>
          <w:rFonts w:hint="default" w:ascii="Times New Roman" w:hAnsi="Times New Roman" w:eastAsia="仿宋" w:cs="Times New Roman"/>
          <w:color w:val="auto"/>
          <w:sz w:val="32"/>
          <w:szCs w:val="32"/>
          <w:lang w:val="en-US" w:eastAsia="zh-CN"/>
        </w:rPr>
        <w:t>http://www.sceea.cn</w:t>
      </w:r>
      <w:r>
        <w:rPr>
          <w:rFonts w:hint="default" w:ascii="Times New Roman" w:hAnsi="Times New Roman" w:eastAsia="仿宋" w:cs="Times New Roman"/>
          <w:color w:val="auto"/>
          <w:sz w:val="32"/>
          <w:szCs w:val="32"/>
          <w:lang w:val="en-US" w:eastAsia="zh-CN"/>
        </w:rPr>
        <w:fldChar w:fldCharType="end"/>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(四)网上缴费</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根据《关于重新发布全省教育系统考试考务行政事业性收费的通知》 (川发改价格规</w:t>
      </w:r>
      <w:r>
        <w:rPr>
          <w:rFonts w:hint="default" w:ascii="Times New Roman" w:hAnsi="Times New Roman" w:eastAsia="仿宋" w:cs="Times New Roman"/>
          <w:color w:val="auto"/>
          <w:sz w:val="32"/>
          <w:szCs w:val="32"/>
          <w:lang w:val="en-US" w:eastAsia="zh-CN"/>
        </w:rPr>
        <w:t>〔2022〕484</w:t>
      </w:r>
      <w:r>
        <w:rPr>
          <w:rFonts w:hint="eastAsia" w:ascii="仿宋" w:hAnsi="仿宋" w:eastAsia="仿宋" w:cs="仿宋"/>
          <w:color w:val="auto"/>
          <w:sz w:val="32"/>
          <w:szCs w:val="32"/>
          <w:lang w:val="en-US" w:eastAsia="zh-CN"/>
        </w:rPr>
        <w:t>号)规定，我省普通高校专升本考试费为</w:t>
      </w:r>
      <w:r>
        <w:rPr>
          <w:rFonts w:hint="default" w:ascii="Times New Roman" w:hAnsi="Times New Roman" w:eastAsia="仿宋" w:cs="Times New Roman"/>
          <w:color w:val="auto"/>
          <w:sz w:val="32"/>
          <w:szCs w:val="32"/>
          <w:lang w:val="en-US" w:eastAsia="zh-CN"/>
        </w:rPr>
        <w:t>80</w:t>
      </w:r>
      <w:r>
        <w:rPr>
          <w:rFonts w:hint="eastAsia" w:ascii="仿宋" w:hAnsi="仿宋" w:eastAsia="仿宋" w:cs="仿宋"/>
          <w:color w:val="auto"/>
          <w:sz w:val="32"/>
          <w:szCs w:val="32"/>
          <w:lang w:val="en-US" w:eastAsia="zh-CN"/>
        </w:rPr>
        <w:t>元/生，由考生在报名时按照普通高校专升本管理信息系统提示进行网上统一支付。未在规定时间内完成网上报名及缴费的，视为自愿放弃报名。</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报名工作具体要求，以省教育考试院公布的为准。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六、招生计划</w:t>
      </w:r>
    </w:p>
    <w:p>
      <w:pPr>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学校根据省教育厅下达的招生计划，编制分专业计划报省教育考试院审核后统一公布</w:t>
      </w:r>
      <w:r>
        <w:rPr>
          <w:rFonts w:hint="eastAsia" w:ascii="仿宋" w:hAnsi="仿宋" w:eastAsia="仿宋" w:cs="仿宋"/>
          <w:b w:val="0"/>
          <w:bCs w:val="0"/>
          <w:color w:val="auto"/>
          <w:sz w:val="32"/>
          <w:szCs w:val="32"/>
          <w:lang w:val="en-US" w:eastAsia="zh-CN"/>
        </w:rPr>
        <w:t>（各专业的招生计划以省教育考试院公布的为准，学校也会适时公布在招生信息网上：http://www.sccm.cn/dz_zsc/list-2295.html）。</w:t>
      </w:r>
      <w:r>
        <w:rPr>
          <w:rFonts w:hint="eastAsia" w:ascii="仿宋" w:hAnsi="仿宋" w:eastAsia="仿宋" w:cs="仿宋"/>
          <w:color w:val="auto"/>
          <w:sz w:val="32"/>
          <w:szCs w:val="32"/>
          <w:lang w:val="en-US" w:eastAsia="zh-CN"/>
        </w:rPr>
        <w:t>面向全省符合条件的生源招生。</w:t>
      </w:r>
      <w:r>
        <w:rPr>
          <w:rFonts w:hint="eastAsia" w:ascii="仿宋" w:hAnsi="仿宋" w:eastAsia="仿宋" w:cs="仿宋"/>
          <w:b/>
          <w:bCs/>
          <w:color w:val="auto"/>
          <w:sz w:val="32"/>
          <w:szCs w:val="32"/>
          <w:lang w:val="en-US" w:eastAsia="zh-CN"/>
        </w:rPr>
        <w:t>原建档立卡贫困家庭毕业生、退役大学生士兵的招生计划单列。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sz w:val="32"/>
          <w:szCs w:val="32"/>
          <w:lang w:val="en-US" w:eastAsia="zh-CN"/>
        </w:rPr>
        <w:t>七、考试科目及时间安排</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(一)考试类别和考试科目</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报考我校“专升本”的考生，选择非理工农医类，考试科目为：大学语文、大学英语、计算机基础。</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(二)考试时间</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2024</w:t>
      </w:r>
      <w:r>
        <w:rPr>
          <w:rFonts w:hint="eastAsia" w:ascii="仿宋" w:hAnsi="仿宋" w:eastAsia="仿宋" w:cs="仿宋"/>
          <w:color w:val="auto"/>
          <w:sz w:val="32"/>
          <w:szCs w:val="32"/>
          <w:lang w:val="en-US" w:eastAsia="zh-CN"/>
        </w:rPr>
        <w:t>年“专升本”考试，由四川省教育考试院统一组织，于</w:t>
      </w:r>
      <w:r>
        <w:rPr>
          <w:rFonts w:hint="default" w:ascii="Times New Roman" w:hAnsi="Times New Roman" w:eastAsia="仿宋" w:cs="Times New Roman"/>
          <w:color w:val="auto"/>
          <w:sz w:val="32"/>
          <w:szCs w:val="32"/>
          <w:lang w:val="en-US" w:eastAsia="zh-CN"/>
        </w:rPr>
        <w:t>4</w:t>
      </w:r>
      <w:r>
        <w:rPr>
          <w:rFonts w:hint="eastAsia" w:ascii="仿宋" w:hAnsi="仿宋" w:eastAsia="仿宋" w:cs="仿宋"/>
          <w:color w:val="auto"/>
          <w:sz w:val="32"/>
          <w:szCs w:val="32"/>
          <w:lang w:val="en-US" w:eastAsia="zh-CN"/>
        </w:rPr>
        <w:t>月</w:t>
      </w:r>
      <w:r>
        <w:rPr>
          <w:rFonts w:hint="default" w:ascii="Times New Roman" w:hAnsi="Times New Roman" w:eastAsia="仿宋" w:cs="Times New Roman"/>
          <w:color w:val="auto"/>
          <w:sz w:val="32"/>
          <w:szCs w:val="32"/>
          <w:lang w:val="en-US" w:eastAsia="zh-CN"/>
        </w:rPr>
        <w:t>6</w:t>
      </w:r>
      <w:r>
        <w:rPr>
          <w:rFonts w:hint="eastAsia" w:ascii="仿宋" w:hAnsi="仿宋" w:eastAsia="仿宋" w:cs="仿宋"/>
          <w:color w:val="auto"/>
          <w:sz w:val="32"/>
          <w:szCs w:val="32"/>
          <w:lang w:val="en-US" w:eastAsia="zh-CN"/>
        </w:rPr>
        <w:t>日、</w:t>
      </w:r>
      <w:r>
        <w:rPr>
          <w:rFonts w:hint="default" w:ascii="Times New Roman" w:hAnsi="Times New Roman" w:eastAsia="仿宋" w:cs="Times New Roman"/>
          <w:color w:val="auto"/>
          <w:sz w:val="32"/>
          <w:szCs w:val="32"/>
          <w:lang w:val="en-US" w:eastAsia="zh-CN"/>
        </w:rPr>
        <w:t>7</w:t>
      </w:r>
      <w:r>
        <w:rPr>
          <w:rFonts w:hint="eastAsia" w:ascii="仿宋" w:hAnsi="仿宋" w:eastAsia="仿宋" w:cs="仿宋"/>
          <w:color w:val="auto"/>
          <w:sz w:val="32"/>
          <w:szCs w:val="32"/>
          <w:lang w:val="en-US" w:eastAsia="zh-CN"/>
        </w:rPr>
        <w:t>日进行。各科目考试时间(北京时间)安排如下：</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4</w:t>
      </w:r>
      <w:r>
        <w:rPr>
          <w:rFonts w:hint="eastAsia" w:ascii="仿宋" w:hAnsi="仿宋" w:eastAsia="仿宋" w:cs="仿宋"/>
          <w:color w:val="auto"/>
          <w:sz w:val="32"/>
          <w:szCs w:val="32"/>
          <w:lang w:val="en-US" w:eastAsia="zh-CN"/>
        </w:rPr>
        <w:t>月</w:t>
      </w:r>
      <w:r>
        <w:rPr>
          <w:rFonts w:hint="default" w:ascii="Times New Roman" w:hAnsi="Times New Roman" w:eastAsia="仿宋" w:cs="Times New Roman"/>
          <w:color w:val="auto"/>
          <w:sz w:val="32"/>
          <w:szCs w:val="32"/>
          <w:lang w:val="en-US" w:eastAsia="zh-CN"/>
        </w:rPr>
        <w:t>6</w:t>
      </w:r>
      <w:r>
        <w:rPr>
          <w:rFonts w:hint="eastAsia" w:ascii="仿宋" w:hAnsi="仿宋" w:eastAsia="仿宋" w:cs="仿宋"/>
          <w:color w:val="auto"/>
          <w:sz w:val="32"/>
          <w:szCs w:val="32"/>
          <w:lang w:val="en-US" w:eastAsia="zh-CN"/>
        </w:rPr>
        <w:t>日：上午</w:t>
      </w:r>
      <w:r>
        <w:rPr>
          <w:rFonts w:hint="default" w:ascii="Times New Roman" w:hAnsi="Times New Roman" w:eastAsia="仿宋" w:cs="Times New Roman"/>
          <w:color w:val="auto"/>
          <w:sz w:val="32"/>
          <w:szCs w:val="32"/>
          <w:lang w:val="en-US" w:eastAsia="zh-CN"/>
        </w:rPr>
        <w:t>09:00-11:00</w:t>
      </w:r>
      <w:r>
        <w:rPr>
          <w:rFonts w:hint="eastAsia" w:ascii="仿宋" w:hAnsi="仿宋" w:eastAsia="仿宋" w:cs="仿宋"/>
          <w:color w:val="auto"/>
          <w:sz w:val="32"/>
          <w:szCs w:val="32"/>
          <w:lang w:val="en-US" w:eastAsia="zh-CN"/>
        </w:rPr>
        <w:t>大学英语。</w:t>
      </w:r>
    </w:p>
    <w:p>
      <w:pPr>
        <w:keepNext w:val="0"/>
        <w:keepLines w:val="0"/>
        <w:pageBreakBefore w:val="0"/>
        <w:widowControl w:val="0"/>
        <w:kinsoku/>
        <w:wordWrap/>
        <w:overflowPunct/>
        <w:topLinePunct w:val="0"/>
        <w:autoSpaceDE/>
        <w:autoSpaceDN/>
        <w:bidi w:val="0"/>
        <w:adjustRightInd/>
        <w:snapToGrid/>
        <w:spacing w:line="560" w:lineRule="exact"/>
        <w:ind w:firstLine="2134" w:firstLineChars="667"/>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下午</w:t>
      </w:r>
      <w:r>
        <w:rPr>
          <w:rFonts w:hint="default" w:ascii="Times New Roman" w:hAnsi="Times New Roman" w:eastAsia="仿宋" w:cs="Times New Roman"/>
          <w:color w:val="auto"/>
          <w:sz w:val="32"/>
          <w:szCs w:val="32"/>
          <w:lang w:val="en-US" w:eastAsia="zh-CN"/>
        </w:rPr>
        <w:t>15:00-17:30</w:t>
      </w:r>
      <w:r>
        <w:rPr>
          <w:rFonts w:hint="eastAsia" w:ascii="Times New Roman" w:hAnsi="Times New Roman" w:eastAsia="仿宋" w:cs="Times New Roman"/>
          <w:color w:val="auto"/>
          <w:sz w:val="32"/>
          <w:szCs w:val="32"/>
          <w:lang w:val="en-US" w:eastAsia="zh-CN"/>
        </w:rPr>
        <w:t xml:space="preserve"> 大学语文。</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4</w:t>
      </w:r>
      <w:r>
        <w:rPr>
          <w:rFonts w:hint="eastAsia" w:ascii="仿宋" w:hAnsi="仿宋" w:eastAsia="仿宋" w:cs="仿宋"/>
          <w:color w:val="auto"/>
          <w:sz w:val="32"/>
          <w:szCs w:val="32"/>
          <w:lang w:val="en-US" w:eastAsia="zh-CN"/>
        </w:rPr>
        <w:t>月</w:t>
      </w:r>
      <w:r>
        <w:rPr>
          <w:rFonts w:hint="default" w:ascii="Times New Roman" w:hAnsi="Times New Roman" w:eastAsia="仿宋" w:cs="Times New Roman"/>
          <w:color w:val="auto"/>
          <w:sz w:val="32"/>
          <w:szCs w:val="32"/>
          <w:lang w:val="en-US" w:eastAsia="zh-CN"/>
        </w:rPr>
        <w:t>7</w:t>
      </w:r>
      <w:r>
        <w:rPr>
          <w:rFonts w:hint="eastAsia" w:ascii="仿宋" w:hAnsi="仿宋" w:eastAsia="仿宋" w:cs="仿宋"/>
          <w:color w:val="auto"/>
          <w:sz w:val="32"/>
          <w:szCs w:val="32"/>
          <w:lang w:val="en-US" w:eastAsia="zh-CN"/>
        </w:rPr>
        <w:t>日：上午</w:t>
      </w:r>
      <w:r>
        <w:rPr>
          <w:rFonts w:hint="default" w:ascii="Times New Roman" w:hAnsi="Times New Roman" w:eastAsia="仿宋" w:cs="Times New Roman"/>
          <w:color w:val="auto"/>
          <w:sz w:val="32"/>
          <w:szCs w:val="32"/>
          <w:lang w:val="en-US" w:eastAsia="zh-CN"/>
        </w:rPr>
        <w:t>09:00-11:00</w:t>
      </w:r>
      <w:r>
        <w:rPr>
          <w:rFonts w:hint="eastAsia" w:ascii="仿宋" w:hAnsi="仿宋" w:eastAsia="仿宋" w:cs="仿宋"/>
          <w:color w:val="auto"/>
          <w:sz w:val="32"/>
          <w:szCs w:val="32"/>
          <w:lang w:val="en-US" w:eastAsia="zh-CN"/>
        </w:rPr>
        <w:t>计算机基础。</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考试时间安排若有变化，以四川省教育考试院统一安排为准。</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(三)准考证打印</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考生在完成网上报名和缴费后，于规定时间内登录省教育考试院官网</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fldChar w:fldCharType="begin"/>
      </w:r>
      <w:r>
        <w:rPr>
          <w:rFonts w:hint="default" w:ascii="Times New Roman" w:hAnsi="Times New Roman" w:eastAsia="仿宋" w:cs="Times New Roman"/>
          <w:color w:val="auto"/>
          <w:sz w:val="32"/>
          <w:szCs w:val="32"/>
          <w:lang w:val="en-US" w:eastAsia="zh-CN"/>
        </w:rPr>
        <w:instrText xml:space="preserve"> HYPERLINK "http://www.sceea.cn" </w:instrText>
      </w:r>
      <w:r>
        <w:rPr>
          <w:rFonts w:hint="default" w:ascii="Times New Roman" w:hAnsi="Times New Roman" w:eastAsia="仿宋" w:cs="Times New Roman"/>
          <w:color w:val="auto"/>
          <w:sz w:val="32"/>
          <w:szCs w:val="32"/>
          <w:lang w:val="en-US" w:eastAsia="zh-CN"/>
        </w:rPr>
        <w:fldChar w:fldCharType="separate"/>
      </w:r>
      <w:r>
        <w:rPr>
          <w:rFonts w:hint="default" w:ascii="Times New Roman" w:hAnsi="Times New Roman" w:eastAsia="仿宋" w:cs="Times New Roman"/>
          <w:color w:val="auto"/>
          <w:sz w:val="32"/>
          <w:szCs w:val="32"/>
          <w:lang w:val="en-US" w:eastAsia="zh-CN"/>
        </w:rPr>
        <w:t>http://www.sceea.cn</w:t>
      </w:r>
      <w:r>
        <w:rPr>
          <w:rFonts w:hint="default" w:ascii="Times New Roman" w:hAnsi="Times New Roman" w:eastAsia="仿宋" w:cs="Times New Roman"/>
          <w:color w:val="auto"/>
          <w:sz w:val="32"/>
          <w:szCs w:val="32"/>
          <w:lang w:val="en-US" w:eastAsia="zh-CN"/>
        </w:rPr>
        <w:fldChar w:fldCharType="end"/>
      </w:r>
      <w:r>
        <w:rPr>
          <w:rFonts w:hint="default" w:ascii="Times New Roman" w:hAnsi="Times New Roman" w:eastAsia="仿宋" w:cs="Times New Roman"/>
          <w:color w:val="auto"/>
          <w:sz w:val="32"/>
          <w:szCs w:val="32"/>
          <w:lang w:val="en-US" w:eastAsia="zh-CN"/>
        </w:rPr>
        <w:t>)</w:t>
      </w:r>
      <w:r>
        <w:rPr>
          <w:rFonts w:hint="eastAsia" w:ascii="仿宋" w:hAnsi="仿宋" w:eastAsia="仿宋" w:cs="仿宋"/>
          <w:color w:val="auto"/>
          <w:sz w:val="32"/>
          <w:szCs w:val="32"/>
          <w:lang w:val="en-US" w:eastAsia="zh-CN"/>
        </w:rPr>
        <w:t>,根据提示打印本人的准考证。同时认真核对准考证中包括照片在内的各种信息是否正确，如有错误应立即向生源院校申请修改，避免因信息差错耽误考试。</w:t>
      </w:r>
    </w:p>
    <w:p>
      <w:pPr>
        <w:keepNext w:val="0"/>
        <w:keepLines w:val="0"/>
        <w:pageBreakBefore w:val="0"/>
        <w:widowControl w:val="0"/>
        <w:kinsoku/>
        <w:wordWrap/>
        <w:overflowPunct/>
        <w:topLinePunct w:val="0"/>
        <w:autoSpaceDE/>
        <w:autoSpaceDN/>
        <w:bidi w:val="0"/>
        <w:adjustRightInd/>
        <w:snapToGrid/>
        <w:spacing w:before="178" w:line="560" w:lineRule="exact"/>
        <w:ind w:left="644"/>
        <w:textAlignment w:val="auto"/>
        <w:outlineLvl w:val="0"/>
        <w:rPr>
          <w:rFonts w:ascii="黑体" w:hAnsi="黑体" w:eastAsia="黑体" w:cs="黑体"/>
          <w:b w:val="0"/>
          <w:bCs w:val="0"/>
          <w:color w:val="auto"/>
          <w:sz w:val="32"/>
          <w:szCs w:val="32"/>
        </w:rPr>
      </w:pPr>
      <w:r>
        <w:rPr>
          <w:rFonts w:hint="eastAsia" w:ascii="黑体" w:hAnsi="黑体" w:eastAsia="黑体" w:cs="黑体"/>
          <w:b w:val="0"/>
          <w:bCs w:val="0"/>
          <w:color w:val="auto"/>
          <w:spacing w:val="-8"/>
          <w:sz w:val="32"/>
          <w:szCs w:val="32"/>
          <w:lang w:val="en-US" w:eastAsia="zh-CN"/>
        </w:rPr>
        <w:t>八</w:t>
      </w:r>
      <w:r>
        <w:rPr>
          <w:rFonts w:ascii="黑体" w:hAnsi="黑体" w:eastAsia="黑体" w:cs="黑体"/>
          <w:b w:val="0"/>
          <w:bCs w:val="0"/>
          <w:color w:val="auto"/>
          <w:spacing w:val="-8"/>
          <w:sz w:val="32"/>
          <w:szCs w:val="32"/>
        </w:rPr>
        <w:t>、评卷、成绩公布和复核</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“专升本”考试评卷工作由省招考委统一组织，全部实行网上评卷。考试成绩由考生在规定时间内自行登录省教育考试院官网</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fldChar w:fldCharType="begin"/>
      </w:r>
      <w:r>
        <w:rPr>
          <w:rFonts w:hint="default" w:ascii="Times New Roman" w:hAnsi="Times New Roman" w:eastAsia="仿宋" w:cs="Times New Roman"/>
          <w:color w:val="auto"/>
          <w:sz w:val="32"/>
          <w:szCs w:val="32"/>
          <w:lang w:val="en-US" w:eastAsia="zh-CN"/>
        </w:rPr>
        <w:instrText xml:space="preserve"> HYPERLINK "http://www.sceea.cn" </w:instrText>
      </w:r>
      <w:r>
        <w:rPr>
          <w:rFonts w:hint="default" w:ascii="Times New Roman" w:hAnsi="Times New Roman" w:eastAsia="仿宋" w:cs="Times New Roman"/>
          <w:color w:val="auto"/>
          <w:sz w:val="32"/>
          <w:szCs w:val="32"/>
          <w:lang w:val="en-US" w:eastAsia="zh-CN"/>
        </w:rPr>
        <w:fldChar w:fldCharType="separate"/>
      </w:r>
      <w:r>
        <w:rPr>
          <w:rFonts w:hint="default" w:ascii="Times New Roman" w:hAnsi="Times New Roman" w:eastAsia="仿宋" w:cs="Times New Roman"/>
          <w:color w:val="auto"/>
          <w:sz w:val="32"/>
          <w:szCs w:val="32"/>
          <w:lang w:val="en-US" w:eastAsia="zh-CN"/>
        </w:rPr>
        <w:t>http://www.sceea.cn</w:t>
      </w:r>
      <w:r>
        <w:rPr>
          <w:rFonts w:hint="default" w:ascii="Times New Roman" w:hAnsi="Times New Roman" w:eastAsia="仿宋" w:cs="Times New Roman"/>
          <w:color w:val="auto"/>
          <w:sz w:val="32"/>
          <w:szCs w:val="32"/>
          <w:lang w:val="en-US" w:eastAsia="zh-CN"/>
        </w:rPr>
        <w:fldChar w:fldCharType="end"/>
      </w:r>
      <w:r>
        <w:rPr>
          <w:rFonts w:hint="default" w:ascii="Times New Roman" w:hAnsi="Times New Roman" w:eastAsia="仿宋" w:cs="Times New Roman"/>
          <w:color w:val="auto"/>
          <w:sz w:val="32"/>
          <w:szCs w:val="32"/>
          <w:lang w:val="en-US" w:eastAsia="zh-CN"/>
        </w:rPr>
        <w:t>)</w:t>
      </w:r>
      <w:r>
        <w:rPr>
          <w:rFonts w:hint="eastAsia" w:ascii="仿宋" w:hAnsi="仿宋" w:eastAsia="仿宋" w:cs="仿宋"/>
          <w:color w:val="auto"/>
          <w:sz w:val="32"/>
          <w:szCs w:val="32"/>
          <w:lang w:val="en-US" w:eastAsia="zh-CN"/>
        </w:rPr>
        <w:t>查询及打印。对考试成绩有疑问需申请复核的考生，可在规定时间内到生源院校登记。成绩复核结果由生源院校通知考生本人。</w:t>
      </w:r>
    </w:p>
    <w:p>
      <w:pPr>
        <w:keepNext w:val="0"/>
        <w:keepLines w:val="0"/>
        <w:pageBreakBefore w:val="0"/>
        <w:widowControl w:val="0"/>
        <w:kinsoku/>
        <w:wordWrap/>
        <w:overflowPunct/>
        <w:topLinePunct w:val="0"/>
        <w:autoSpaceDE/>
        <w:autoSpaceDN/>
        <w:bidi w:val="0"/>
        <w:adjustRightInd/>
        <w:snapToGrid/>
        <w:spacing w:before="178" w:line="560" w:lineRule="exact"/>
        <w:ind w:left="644"/>
        <w:textAlignment w:val="auto"/>
        <w:outlineLvl w:val="0"/>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九、划定录取最低控制分数线</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省招考委根据招生计划和考生成绩，分别划定理工农医类、 非理工农医类(不含英语类、艺体类)、英语类、艺体类4个类别录取最低控制分数线。</w:t>
      </w:r>
    </w:p>
    <w:p>
      <w:pPr>
        <w:keepNext w:val="0"/>
        <w:keepLines w:val="0"/>
        <w:pageBreakBefore w:val="0"/>
        <w:widowControl w:val="0"/>
        <w:kinsoku/>
        <w:wordWrap/>
        <w:overflowPunct/>
        <w:topLinePunct w:val="0"/>
        <w:autoSpaceDE/>
        <w:autoSpaceDN/>
        <w:bidi w:val="0"/>
        <w:adjustRightInd/>
        <w:snapToGrid/>
        <w:spacing w:before="178" w:line="560" w:lineRule="exact"/>
        <w:ind w:left="644"/>
        <w:textAlignment w:val="auto"/>
        <w:outlineLvl w:val="0"/>
        <w:rPr>
          <w:rFonts w:hint="default"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十、免试及加分政策和志愿填报及录取</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免试考生类型</w:t>
      </w:r>
      <w:r>
        <w:rPr>
          <w:rFonts w:hint="eastAsia" w:cs="仿宋"/>
          <w:color w:val="auto"/>
          <w:kern w:val="2"/>
          <w:sz w:val="32"/>
          <w:szCs w:val="32"/>
          <w:lang w:val="en-US" w:eastAsia="zh-CN" w:bidi="ar-SA"/>
        </w:rPr>
        <w:t>和</w:t>
      </w:r>
      <w:r>
        <w:rPr>
          <w:rFonts w:hint="eastAsia" w:ascii="仿宋" w:hAnsi="仿宋" w:eastAsia="仿宋" w:cs="仿宋"/>
          <w:color w:val="auto"/>
          <w:kern w:val="2"/>
          <w:sz w:val="32"/>
          <w:szCs w:val="32"/>
          <w:lang w:val="en-US" w:eastAsia="zh-CN" w:bidi="ar-SA"/>
        </w:rPr>
        <w:t>加分政策，志愿填报的具体办法和要求，录取批次和投档规则等，以四川省教育考试院公布的为准</w:t>
      </w:r>
      <w:r>
        <w:rPr>
          <w:rFonts w:hint="eastAsia" w:cs="仿宋"/>
          <w:color w:val="auto"/>
          <w:kern w:val="2"/>
          <w:sz w:val="32"/>
          <w:szCs w:val="32"/>
          <w:lang w:val="en-US" w:eastAsia="zh-CN" w:bidi="ar-SA"/>
        </w:rPr>
        <w:t>，并执行四川省教育考试院的相关规定</w:t>
      </w:r>
      <w:r>
        <w:rPr>
          <w:rFonts w:hint="eastAsia" w:ascii="仿宋" w:hAnsi="仿宋" w:eastAsia="仿宋" w:cs="仿宋"/>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178" w:line="560" w:lineRule="exact"/>
        <w:ind w:left="644"/>
        <w:textAlignment w:val="auto"/>
        <w:outlineLvl w:val="0"/>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十一、教学及学籍管理</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（一）根据《普通高等学校学生管理规定》(教育部令第</w:t>
      </w:r>
      <w:r>
        <w:rPr>
          <w:rFonts w:hint="default" w:ascii="仿宋" w:hAnsi="仿宋" w:eastAsia="仿宋" w:cs="仿宋"/>
          <w:color w:val="auto"/>
          <w:kern w:val="2"/>
          <w:sz w:val="32"/>
          <w:szCs w:val="32"/>
          <w:lang w:val="en-US" w:eastAsia="zh-CN" w:bidi="ar-SA"/>
        </w:rPr>
        <w:t>41</w:t>
      </w:r>
      <w:r>
        <w:rPr>
          <w:rFonts w:hint="eastAsia" w:ascii="仿宋" w:hAnsi="仿宋" w:eastAsia="仿宋" w:cs="仿宋"/>
          <w:color w:val="auto"/>
          <w:kern w:val="2"/>
          <w:sz w:val="32"/>
          <w:szCs w:val="32"/>
          <w:lang w:val="en-US" w:eastAsia="zh-CN" w:bidi="ar-SA"/>
        </w:rPr>
        <w:t>号)和《高等学校学生学籍学历电子注册办法》(教学</w:t>
      </w:r>
      <w:r>
        <w:rPr>
          <w:rFonts w:hint="default" w:ascii="仿宋" w:hAnsi="仿宋" w:eastAsia="仿宋" w:cs="仿宋"/>
          <w:color w:val="auto"/>
          <w:kern w:val="2"/>
          <w:sz w:val="32"/>
          <w:szCs w:val="32"/>
          <w:lang w:val="en-US" w:eastAsia="zh-CN" w:bidi="ar-SA"/>
        </w:rPr>
        <w:t>[2014)11</w:t>
      </w:r>
      <w:r>
        <w:rPr>
          <w:rFonts w:hint="eastAsia" w:ascii="仿宋" w:hAnsi="仿宋" w:eastAsia="仿宋" w:cs="仿宋"/>
          <w:color w:val="auto"/>
          <w:kern w:val="2"/>
          <w:sz w:val="32"/>
          <w:szCs w:val="32"/>
          <w:lang w:val="en-US" w:eastAsia="zh-CN" w:bidi="ar-SA"/>
        </w:rPr>
        <w:t>号)要求，新生入学注册期间，我校要对已报到新生进行复查，对新生报到所需录取通知书、毕业证书、身份证、加分和免试入学资格证明等材料与录取新生名册、电子档案逐一进行核查，严防冒名顶替。对其中不符合报考条件或录取条件以及弄虚作假、违纪作弊者，我校将按照相关规定取消其入学资格，记入《考生考试诚信档案》。不能提供经教育部审定核准的普通高职(专科)毕业证书者，由我校取消其入学资格，并报省教育考试院备案。</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(二)我校专升本学生编入录取专业本科三年级学习，</w:t>
      </w:r>
      <w:r>
        <w:rPr>
          <w:rFonts w:hint="eastAsia" w:cs="仿宋"/>
          <w:b w:val="0"/>
          <w:bCs w:val="0"/>
          <w:color w:val="auto"/>
          <w:kern w:val="2"/>
          <w:sz w:val="32"/>
          <w:szCs w:val="32"/>
          <w:lang w:val="en-US" w:eastAsia="zh-CN" w:bidi="ar-SA"/>
        </w:rPr>
        <w:t>并按录取专业现行的教学计划进行教学，</w:t>
      </w:r>
      <w:r>
        <w:rPr>
          <w:rFonts w:hint="eastAsia" w:ascii="仿宋" w:hAnsi="仿宋" w:eastAsia="仿宋" w:cs="仿宋"/>
          <w:b w:val="0"/>
          <w:bCs w:val="0"/>
          <w:color w:val="auto"/>
          <w:kern w:val="2"/>
          <w:sz w:val="32"/>
          <w:szCs w:val="32"/>
          <w:lang w:val="en-US" w:eastAsia="zh-CN" w:bidi="ar-SA"/>
        </w:rPr>
        <w:t>学习期间不得转学或转专业</w:t>
      </w:r>
      <w:r>
        <w:rPr>
          <w:rFonts w:hint="eastAsia" w:cs="仿宋"/>
          <w:b w:val="0"/>
          <w:bCs w:val="0"/>
          <w:color w:val="auto"/>
          <w:kern w:val="2"/>
          <w:sz w:val="32"/>
          <w:szCs w:val="32"/>
          <w:lang w:val="en-US" w:eastAsia="zh-CN" w:bidi="ar-SA"/>
        </w:rPr>
        <w:t>，请考生慎重报考</w:t>
      </w:r>
      <w:r>
        <w:rPr>
          <w:rFonts w:hint="eastAsia" w:ascii="仿宋" w:hAnsi="仿宋" w:eastAsia="仿宋" w:cs="仿宋"/>
          <w:b w:val="0"/>
          <w:bCs w:val="0"/>
          <w:color w:val="auto"/>
          <w:kern w:val="2"/>
          <w:sz w:val="32"/>
          <w:szCs w:val="32"/>
          <w:lang w:val="en-US" w:eastAsia="zh-CN" w:bidi="ar-SA"/>
        </w:rPr>
        <w:t>。学籍管理、电子注册按照教育部及我校有关规定执行。</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w:t>
      </w:r>
      <w:r>
        <w:rPr>
          <w:rFonts w:hint="eastAsia" w:cs="仿宋"/>
          <w:b w:val="0"/>
          <w:bCs w:val="0"/>
          <w:color w:val="auto"/>
          <w:kern w:val="2"/>
          <w:sz w:val="32"/>
          <w:szCs w:val="32"/>
          <w:lang w:val="en-US" w:eastAsia="zh-CN" w:bidi="ar-SA"/>
        </w:rPr>
        <w:t>按我省专升本招生工作管理规定录取并取得学校正式学籍的学生，在允许的修业期限内获得规定的学分，达到毕业要求的，准予毕业并颁发毕业证书；对符合学位授予条件的专升本毕业生，授予学士学位并颁发学位证书。我校专升本学生毕业时，其</w:t>
      </w:r>
      <w:r>
        <w:rPr>
          <w:rFonts w:hint="eastAsia" w:ascii="仿宋" w:hAnsi="仿宋" w:eastAsia="仿宋" w:cs="仿宋"/>
          <w:b w:val="0"/>
          <w:bCs w:val="0"/>
          <w:color w:val="auto"/>
          <w:kern w:val="2"/>
          <w:sz w:val="32"/>
          <w:szCs w:val="32"/>
          <w:lang w:val="en-US" w:eastAsia="zh-CN" w:bidi="ar-SA"/>
        </w:rPr>
        <w:t>毕业证书上标注“在本校</w:t>
      </w:r>
      <w:r>
        <w:rPr>
          <w:rFonts w:hint="default" w:ascii="Times New Roman" w:hAnsi="Times New Roman" w:eastAsia="仿宋" w:cs="Times New Roman"/>
          <w:b w:val="0"/>
          <w:bCs w:val="0"/>
          <w:color w:val="auto"/>
          <w:kern w:val="2"/>
          <w:sz w:val="32"/>
          <w:szCs w:val="32"/>
          <w:lang w:val="en-US" w:eastAsia="zh-CN" w:bidi="ar-SA"/>
        </w:rPr>
        <w:t xml:space="preserve"> XX</w:t>
      </w:r>
      <w:r>
        <w:rPr>
          <w:rFonts w:hint="eastAsia" w:ascii="仿宋" w:hAnsi="仿宋" w:eastAsia="仿宋" w:cs="仿宋"/>
          <w:b w:val="0"/>
          <w:bCs w:val="0"/>
          <w:color w:val="auto"/>
          <w:kern w:val="2"/>
          <w:sz w:val="32"/>
          <w:szCs w:val="32"/>
          <w:lang w:val="en-US" w:eastAsia="zh-CN" w:bidi="ar-SA"/>
        </w:rPr>
        <w:t>专业专科起点本科学习”，</w:t>
      </w:r>
      <w:r>
        <w:rPr>
          <w:rFonts w:hint="eastAsia" w:cs="仿宋"/>
          <w:b w:val="0"/>
          <w:bCs w:val="0"/>
          <w:color w:val="auto"/>
          <w:kern w:val="2"/>
          <w:sz w:val="32"/>
          <w:szCs w:val="32"/>
          <w:lang w:val="en-US" w:eastAsia="zh-CN" w:bidi="ar-SA"/>
        </w:rPr>
        <w:t>毕业专业为该生专升本录取的专业，</w:t>
      </w:r>
      <w:r>
        <w:rPr>
          <w:rFonts w:hint="eastAsia" w:ascii="仿宋" w:hAnsi="仿宋" w:eastAsia="仿宋" w:cs="仿宋"/>
          <w:b w:val="0"/>
          <w:bCs w:val="0"/>
          <w:color w:val="auto"/>
          <w:kern w:val="2"/>
          <w:sz w:val="32"/>
          <w:szCs w:val="32"/>
          <w:lang w:val="en-US" w:eastAsia="zh-CN" w:bidi="ar-SA"/>
        </w:rPr>
        <w:t>学习时间按进入本科阶段学习和颁发毕业证实际时间填写</w:t>
      </w:r>
      <w:r>
        <w:rPr>
          <w:rFonts w:hint="eastAsia" w:cs="仿宋"/>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178" w:line="560" w:lineRule="exact"/>
        <w:ind w:left="644"/>
        <w:textAlignment w:val="auto"/>
        <w:outlineLvl w:val="0"/>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十二、违规违纪处理</w:t>
      </w:r>
    </w:p>
    <w:p>
      <w:pPr>
        <w:keepNext w:val="0"/>
        <w:keepLines w:val="0"/>
        <w:pageBreakBefore w:val="0"/>
        <w:widowControl w:val="0"/>
        <w:kinsoku/>
        <w:wordWrap/>
        <w:overflowPunct/>
        <w:topLinePunct w:val="0"/>
        <w:autoSpaceDE/>
        <w:autoSpaceDN/>
        <w:bidi w:val="0"/>
        <w:adjustRightInd/>
        <w:snapToGrid/>
        <w:spacing w:before="178" w:line="560" w:lineRule="exact"/>
        <w:ind w:firstLine="640" w:firstLineChars="200"/>
        <w:textAlignment w:val="auto"/>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考生、考试工作人员、社会其他人员在报名、考试、录取等环节出现违规行为的，</w:t>
      </w:r>
      <w:r>
        <w:rPr>
          <w:rFonts w:hint="eastAsia" w:cs="仿宋"/>
          <w:color w:val="auto"/>
          <w:kern w:val="2"/>
          <w:sz w:val="32"/>
          <w:szCs w:val="32"/>
          <w:lang w:val="en-US" w:eastAsia="zh-CN" w:bidi="ar-SA"/>
        </w:rPr>
        <w:t>应</w:t>
      </w:r>
      <w:r>
        <w:rPr>
          <w:rFonts w:hint="eastAsia" w:ascii="仿宋" w:hAnsi="仿宋" w:eastAsia="仿宋" w:cs="仿宋"/>
          <w:color w:val="auto"/>
          <w:kern w:val="2"/>
          <w:sz w:val="32"/>
          <w:szCs w:val="32"/>
          <w:lang w:val="en-US" w:eastAsia="zh-CN" w:bidi="ar-SA"/>
        </w:rPr>
        <w:t>参</w:t>
      </w:r>
      <w:r>
        <w:rPr>
          <w:rFonts w:hint="default" w:ascii="仿宋" w:hAnsi="仿宋" w:eastAsia="仿宋" w:cs="仿宋"/>
          <w:color w:val="auto"/>
          <w:kern w:val="2"/>
          <w:sz w:val="32"/>
          <w:szCs w:val="32"/>
          <w:lang w:val="en-US" w:eastAsia="zh-CN" w:bidi="ar-SA"/>
        </w:rPr>
        <w:t>照《国家教育考试违规处理办法》（教育部令第 33 号）、《普通高等学校招生违规行为处理暂行办法》（教育部令第 36 号）</w:t>
      </w:r>
      <w:r>
        <w:rPr>
          <w:rFonts w:hint="eastAsia" w:ascii="仿宋" w:hAnsi="仿宋" w:eastAsia="仿宋" w:cs="仿宋"/>
          <w:color w:val="auto"/>
          <w:kern w:val="2"/>
          <w:sz w:val="32"/>
          <w:szCs w:val="32"/>
          <w:lang w:val="en-US" w:eastAsia="zh-CN" w:bidi="ar-SA"/>
        </w:rPr>
        <w:t>确定的程序和规定</w:t>
      </w:r>
      <w:r>
        <w:rPr>
          <w:rFonts w:hint="default" w:ascii="仿宋" w:hAnsi="仿宋" w:eastAsia="仿宋" w:cs="仿宋"/>
          <w:color w:val="auto"/>
          <w:kern w:val="2"/>
          <w:sz w:val="32"/>
          <w:szCs w:val="32"/>
          <w:lang w:val="en-US" w:eastAsia="zh-CN" w:bidi="ar-SA"/>
        </w:rPr>
        <w:t>处理，</w:t>
      </w:r>
      <w:r>
        <w:rPr>
          <w:rFonts w:hint="eastAsia" w:ascii="仿宋" w:hAnsi="仿宋" w:eastAsia="仿宋" w:cs="仿宋"/>
          <w:color w:val="auto"/>
          <w:kern w:val="2"/>
          <w:sz w:val="32"/>
          <w:szCs w:val="32"/>
          <w:lang w:val="en-US" w:eastAsia="zh-CN" w:bidi="ar-SA"/>
        </w:rPr>
        <w:t>依法依规追究当事人及相关人员责任；涉嫌犯罪的，应严格按照《中华人民共和国刑法》《最高人民法院最高人民检察院关于办理组织考试作弊等刑事案件适用法律若干问题的解释》等有关规定，及时移送司法机关追究法律责任。</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0"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学校</w:t>
      </w:r>
      <w:r>
        <w:rPr>
          <w:rFonts w:hint="default" w:ascii="仿宋" w:hAnsi="仿宋" w:eastAsia="仿宋" w:cs="仿宋"/>
          <w:color w:val="auto"/>
          <w:kern w:val="2"/>
          <w:sz w:val="32"/>
          <w:szCs w:val="32"/>
          <w:lang w:val="en-US" w:eastAsia="zh-CN" w:bidi="ar-SA"/>
        </w:rPr>
        <w:t>将严格按照</w:t>
      </w:r>
      <w:r>
        <w:rPr>
          <w:rFonts w:hint="eastAsia" w:ascii="仿宋" w:hAnsi="仿宋" w:eastAsia="仿宋" w:cs="仿宋"/>
          <w:color w:val="auto"/>
          <w:kern w:val="2"/>
          <w:sz w:val="32"/>
          <w:szCs w:val="32"/>
          <w:lang w:val="en-US" w:eastAsia="zh-CN" w:bidi="ar-SA"/>
        </w:rPr>
        <w:t>“专升本”考试招生的相关</w:t>
      </w:r>
      <w:r>
        <w:rPr>
          <w:rFonts w:hint="default" w:ascii="仿宋" w:hAnsi="仿宋" w:eastAsia="仿宋" w:cs="仿宋"/>
          <w:color w:val="auto"/>
          <w:kern w:val="2"/>
          <w:sz w:val="32"/>
          <w:szCs w:val="32"/>
          <w:lang w:val="en-US" w:eastAsia="zh-CN" w:bidi="ar-SA"/>
        </w:rPr>
        <w:t>规定和教育厅核准的计划，做好</w:t>
      </w:r>
      <w:r>
        <w:rPr>
          <w:rFonts w:hint="eastAsia" w:ascii="仿宋" w:hAnsi="仿宋" w:eastAsia="仿宋" w:cs="仿宋"/>
          <w:color w:val="auto"/>
          <w:kern w:val="2"/>
          <w:sz w:val="32"/>
          <w:szCs w:val="32"/>
          <w:lang w:val="en-US" w:eastAsia="zh-CN" w:bidi="ar-SA"/>
        </w:rPr>
        <w:t>考试录取</w:t>
      </w:r>
      <w:r>
        <w:rPr>
          <w:rFonts w:hint="default" w:ascii="仿宋" w:hAnsi="仿宋" w:eastAsia="仿宋" w:cs="仿宋"/>
          <w:color w:val="auto"/>
          <w:kern w:val="2"/>
          <w:sz w:val="32"/>
          <w:szCs w:val="32"/>
          <w:lang w:val="en-US" w:eastAsia="zh-CN" w:bidi="ar-SA"/>
        </w:rPr>
        <w:t>工作，</w:t>
      </w:r>
      <w:r>
        <w:rPr>
          <w:rFonts w:hint="eastAsia" w:ascii="仿宋" w:hAnsi="仿宋" w:eastAsia="仿宋" w:cs="仿宋"/>
          <w:color w:val="auto"/>
          <w:kern w:val="2"/>
          <w:sz w:val="32"/>
          <w:szCs w:val="32"/>
          <w:lang w:val="en-US" w:eastAsia="zh-CN" w:bidi="ar-SA"/>
        </w:rPr>
        <w:t>并</w:t>
      </w:r>
      <w:r>
        <w:rPr>
          <w:rFonts w:hint="default" w:ascii="仿宋" w:hAnsi="仿宋" w:eastAsia="仿宋" w:cs="仿宋"/>
          <w:color w:val="auto"/>
          <w:kern w:val="2"/>
          <w:sz w:val="32"/>
          <w:szCs w:val="32"/>
          <w:lang w:val="en-US" w:eastAsia="zh-CN" w:bidi="ar-SA"/>
        </w:rPr>
        <w:t>接受群众监督。学生报到后，学校将认真做好复查工作。</w:t>
      </w:r>
    </w:p>
    <w:p>
      <w:pPr>
        <w:keepNext w:val="0"/>
        <w:keepLines w:val="0"/>
        <w:pageBreakBefore w:val="0"/>
        <w:widowControl w:val="0"/>
        <w:kinsoku/>
        <w:wordWrap/>
        <w:overflowPunct/>
        <w:topLinePunct w:val="0"/>
        <w:autoSpaceDE/>
        <w:autoSpaceDN/>
        <w:bidi w:val="0"/>
        <w:adjustRightInd/>
        <w:snapToGrid/>
        <w:spacing w:before="178" w:line="560" w:lineRule="exact"/>
        <w:ind w:left="644"/>
        <w:textAlignment w:val="auto"/>
        <w:outlineLvl w:val="0"/>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十三、注意事项</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(一)摄影、戏剧影视美术设计、雕塑、绘画、数字媒体艺术、环境设计、视觉传达设计、公共艺术、产品设计、艺术与科技、动画、各专业要求考生无色盲。</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(二)各专业收费标准如有调整一律按新批准的收费标准执行。</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(三)本简介由四川音乐学院招生处负责解释。</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地址邮编：四川省成都市武侯区新生路6号，610021</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学校网址： </w:t>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HYPERLINK "http://www.sccm.cn/"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http://www.sccm.cn/</w:t>
      </w:r>
      <w:r>
        <w:rPr>
          <w:rFonts w:hint="eastAsia" w:ascii="仿宋" w:hAnsi="仿宋" w:eastAsia="仿宋" w:cs="仿宋"/>
          <w:color w:val="auto"/>
          <w:kern w:val="2"/>
          <w:sz w:val="32"/>
          <w:szCs w:val="32"/>
          <w:lang w:val="en-US" w:eastAsia="zh-CN" w:bidi="ar-SA"/>
        </w:rPr>
        <w:fldChar w:fldCharType="end"/>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招生部门：四川音乐学院招生处</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咨询电话：（028）85430270，85430022</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监督电话：四川音乐学院纪委办公室（028）85</w:t>
      </w:r>
      <w:bookmarkStart w:id="0" w:name="_GoBack"/>
      <w:bookmarkEnd w:id="0"/>
      <w:r>
        <w:rPr>
          <w:rFonts w:hint="eastAsia" w:ascii="仿宋" w:hAnsi="仿宋" w:eastAsia="仿宋" w:cs="仿宋"/>
          <w:color w:val="auto"/>
          <w:kern w:val="2"/>
          <w:sz w:val="32"/>
          <w:szCs w:val="32"/>
          <w:lang w:val="en-US" w:eastAsia="zh-CN" w:bidi="ar-SA"/>
        </w:rPr>
        <w:t>430120</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QQ 邮 箱：zsc_sccm@qq.com</w:t>
      </w:r>
    </w:p>
    <w:p>
      <w:pPr>
        <w:pStyle w:val="2"/>
        <w:keepNext w:val="0"/>
        <w:keepLines w:val="0"/>
        <w:pageBreakBefore w:val="0"/>
        <w:widowControl w:val="0"/>
        <w:kinsoku/>
        <w:wordWrap/>
        <w:overflowPunct/>
        <w:topLinePunct w:val="0"/>
        <w:autoSpaceDE/>
        <w:autoSpaceDN/>
        <w:bidi w:val="0"/>
        <w:adjustRightInd/>
        <w:snapToGrid/>
        <w:spacing w:before="189" w:line="560" w:lineRule="exact"/>
        <w:ind w:right="23"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招生网址：http://www.sccm.cn/dz_zsc.html</w:t>
      </w: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ind w:left="149"/>
        <w:textAlignment w:val="auto"/>
        <w:rPr>
          <w:rFonts w:ascii="黑体" w:hAnsi="黑体" w:eastAsia="黑体" w:cs="黑体"/>
          <w:b/>
          <w:bCs/>
          <w:color w:val="auto"/>
          <w:spacing w:val="31"/>
          <w:sz w:val="32"/>
          <w:szCs w:val="32"/>
        </w:rPr>
      </w:pPr>
    </w:p>
    <w:p>
      <w:pPr>
        <w:keepNext w:val="0"/>
        <w:keepLines w:val="0"/>
        <w:pageBreakBefore w:val="0"/>
        <w:widowControl w:val="0"/>
        <w:kinsoku/>
        <w:wordWrap/>
        <w:overflowPunct/>
        <w:topLinePunct w:val="0"/>
        <w:autoSpaceDE/>
        <w:autoSpaceDN/>
        <w:bidi w:val="0"/>
        <w:adjustRightInd/>
        <w:snapToGrid/>
        <w:spacing w:before="104" w:line="560" w:lineRule="exact"/>
        <w:textAlignment w:val="auto"/>
        <w:rPr>
          <w:rFonts w:ascii="黑体" w:hAnsi="黑体" w:eastAsia="黑体" w:cs="黑体"/>
          <w:b/>
          <w:bCs/>
          <w:color w:val="auto"/>
          <w:spacing w:val="31"/>
          <w:sz w:val="32"/>
          <w:szCs w:val="32"/>
        </w:rPr>
      </w:pPr>
    </w:p>
    <w:p>
      <w:pPr>
        <w:rPr>
          <w:rFonts w:ascii="黑体" w:hAnsi="黑体" w:eastAsia="黑体" w:cs="黑体"/>
          <w:b w:val="0"/>
          <w:bCs w:val="0"/>
          <w:color w:val="auto"/>
          <w:spacing w:val="31"/>
          <w:sz w:val="28"/>
          <w:szCs w:val="28"/>
        </w:rPr>
      </w:pPr>
      <w:r>
        <w:rPr>
          <w:rFonts w:ascii="黑体" w:hAnsi="黑体" w:eastAsia="黑体" w:cs="黑体"/>
          <w:b w:val="0"/>
          <w:bCs w:val="0"/>
          <w:color w:val="auto"/>
          <w:spacing w:val="31"/>
          <w:sz w:val="28"/>
          <w:szCs w:val="28"/>
        </w:rPr>
        <w:br w:type="page"/>
      </w:r>
    </w:p>
    <w:p>
      <w:pPr>
        <w:spacing w:before="104" w:line="224" w:lineRule="auto"/>
        <w:ind w:left="149"/>
        <w:rPr>
          <w:rFonts w:ascii="黑体" w:hAnsi="黑体" w:eastAsia="黑体" w:cs="黑体"/>
          <w:b w:val="0"/>
          <w:bCs w:val="0"/>
          <w:color w:val="auto"/>
          <w:sz w:val="28"/>
          <w:szCs w:val="28"/>
        </w:rPr>
      </w:pPr>
      <w:r>
        <w:rPr>
          <w:rFonts w:ascii="黑体" w:hAnsi="黑体" w:eastAsia="黑体" w:cs="黑体"/>
          <w:b w:val="0"/>
          <w:bCs w:val="0"/>
          <w:color w:val="auto"/>
          <w:spacing w:val="31"/>
          <w:sz w:val="28"/>
          <w:szCs w:val="28"/>
        </w:rPr>
        <w:t>附件1</w:t>
      </w:r>
    </w:p>
    <w:p>
      <w:pPr>
        <w:spacing w:line="355" w:lineRule="auto"/>
        <w:rPr>
          <w:rFonts w:ascii="Arial"/>
          <w:color w:val="auto"/>
          <w:sz w:val="21"/>
        </w:rPr>
      </w:pPr>
    </w:p>
    <w:p>
      <w:pPr>
        <w:spacing w:before="140" w:line="219" w:lineRule="auto"/>
        <w:ind w:left="0" w:leftChars="0" w:firstLine="0" w:firstLineChars="0"/>
        <w:jc w:val="center"/>
        <w:rPr>
          <w:rFonts w:ascii="宋体" w:hAnsi="宋体" w:eastAsia="宋体" w:cs="宋体"/>
          <w:color w:val="auto"/>
          <w:sz w:val="43"/>
          <w:szCs w:val="43"/>
        </w:rPr>
      </w:pPr>
      <w:r>
        <w:rPr>
          <w:rFonts w:ascii="宋体" w:hAnsi="宋体" w:eastAsia="宋体" w:cs="宋体"/>
          <w:b/>
          <w:bCs/>
          <w:color w:val="auto"/>
          <w:spacing w:val="11"/>
          <w:sz w:val="44"/>
          <w:szCs w:val="44"/>
        </w:rPr>
        <w:t>四川省2024年普通高校专升本免试申请表</w:t>
      </w:r>
    </w:p>
    <w:p>
      <w:pPr>
        <w:spacing w:before="54"/>
        <w:rPr>
          <w:color w:val="auto"/>
        </w:rPr>
      </w:pPr>
    </w:p>
    <w:tbl>
      <w:tblPr>
        <w:tblStyle w:val="18"/>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917"/>
        <w:gridCol w:w="1169"/>
        <w:gridCol w:w="559"/>
        <w:gridCol w:w="1238"/>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5"/>
                <w:sz w:val="24"/>
                <w:szCs w:val="24"/>
              </w:rPr>
              <w:t>姓</w:t>
            </w:r>
            <w:r>
              <w:rPr>
                <w:color w:val="auto"/>
                <w:spacing w:val="17"/>
                <w:sz w:val="24"/>
                <w:szCs w:val="24"/>
              </w:rPr>
              <w:t xml:space="preserve">   </w:t>
            </w:r>
            <w:r>
              <w:rPr>
                <w:color w:val="auto"/>
                <w:spacing w:val="-5"/>
                <w:sz w:val="24"/>
                <w:szCs w:val="24"/>
              </w:rPr>
              <w:t>名</w:t>
            </w:r>
          </w:p>
        </w:tc>
        <w:tc>
          <w:tcPr>
            <w:tcW w:w="2917" w:type="dxa"/>
            <w:vAlign w:val="top"/>
          </w:tcPr>
          <w:p>
            <w:pPr>
              <w:rPr>
                <w:rFonts w:ascii="Arial"/>
                <w:color w:val="auto"/>
                <w:sz w:val="24"/>
                <w:szCs w:val="24"/>
              </w:rPr>
            </w:pPr>
          </w:p>
        </w:tc>
        <w:tc>
          <w:tcPr>
            <w:tcW w:w="1169" w:type="dxa"/>
            <w:vAlign w:val="top"/>
          </w:tcPr>
          <w:p>
            <w:pPr>
              <w:pStyle w:val="17"/>
              <w:spacing w:before="205" w:line="220" w:lineRule="auto"/>
              <w:ind w:left="334"/>
              <w:rPr>
                <w:color w:val="auto"/>
                <w:sz w:val="24"/>
                <w:szCs w:val="24"/>
              </w:rPr>
            </w:pPr>
            <w:r>
              <w:rPr>
                <w:color w:val="auto"/>
                <w:spacing w:val="9"/>
                <w:sz w:val="24"/>
                <w:szCs w:val="24"/>
              </w:rPr>
              <w:t>性别</w:t>
            </w:r>
          </w:p>
        </w:tc>
        <w:tc>
          <w:tcPr>
            <w:tcW w:w="1797" w:type="dxa"/>
            <w:gridSpan w:val="2"/>
            <w:vAlign w:val="top"/>
          </w:tcPr>
          <w:p>
            <w:pPr>
              <w:rPr>
                <w:rFonts w:ascii="Arial"/>
                <w:color w:val="auto"/>
                <w:sz w:val="24"/>
                <w:szCs w:val="24"/>
              </w:rPr>
            </w:pPr>
          </w:p>
        </w:tc>
        <w:tc>
          <w:tcPr>
            <w:tcW w:w="1563" w:type="dxa"/>
            <w:vMerge w:val="restart"/>
            <w:tcBorders>
              <w:bottom w:val="nil"/>
            </w:tcBorders>
            <w:textDirection w:val="tbRlV"/>
            <w:vAlign w:val="top"/>
          </w:tcPr>
          <w:p>
            <w:pPr>
              <w:spacing w:line="273" w:lineRule="auto"/>
              <w:rPr>
                <w:rFonts w:ascii="Arial"/>
                <w:color w:val="auto"/>
                <w:sz w:val="24"/>
                <w:szCs w:val="24"/>
              </w:rPr>
            </w:pPr>
          </w:p>
          <w:p>
            <w:pPr>
              <w:spacing w:line="273" w:lineRule="auto"/>
              <w:rPr>
                <w:rFonts w:ascii="Arial"/>
                <w:color w:val="auto"/>
                <w:sz w:val="24"/>
                <w:szCs w:val="24"/>
              </w:rPr>
            </w:pPr>
          </w:p>
          <w:p>
            <w:pPr>
              <w:pStyle w:val="17"/>
              <w:spacing w:before="80" w:line="217" w:lineRule="auto"/>
              <w:ind w:left="557"/>
              <w:rPr>
                <w:color w:val="auto"/>
                <w:sz w:val="24"/>
                <w:szCs w:val="24"/>
              </w:rPr>
            </w:pPr>
            <w:r>
              <w:rPr>
                <w:color w:val="auto"/>
                <w:sz w:val="24"/>
                <w:szCs w:val="24"/>
              </w:rPr>
              <w:t>照</w:t>
            </w:r>
            <w:r>
              <w:rPr>
                <w:color w:val="auto"/>
                <w:spacing w:val="21"/>
                <w:sz w:val="24"/>
                <w:szCs w:val="24"/>
              </w:rPr>
              <w:t xml:space="preserve">  </w:t>
            </w:r>
            <w:r>
              <w:rPr>
                <w:color w:val="auto"/>
                <w:sz w:val="24"/>
                <w:szCs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2"/>
                <w:sz w:val="24"/>
                <w:szCs w:val="24"/>
              </w:rPr>
              <w:t>联系电话</w:t>
            </w:r>
          </w:p>
        </w:tc>
        <w:tc>
          <w:tcPr>
            <w:tcW w:w="2917" w:type="dxa"/>
            <w:vAlign w:val="top"/>
          </w:tcPr>
          <w:p>
            <w:pPr>
              <w:rPr>
                <w:rFonts w:ascii="Arial"/>
                <w:color w:val="auto"/>
                <w:sz w:val="24"/>
                <w:szCs w:val="24"/>
              </w:rPr>
            </w:pPr>
          </w:p>
        </w:tc>
        <w:tc>
          <w:tcPr>
            <w:tcW w:w="1169" w:type="dxa"/>
            <w:vAlign w:val="top"/>
          </w:tcPr>
          <w:p>
            <w:pPr>
              <w:pStyle w:val="17"/>
              <w:spacing w:before="201" w:line="220" w:lineRule="auto"/>
              <w:ind w:left="94"/>
              <w:rPr>
                <w:color w:val="auto"/>
                <w:sz w:val="24"/>
                <w:szCs w:val="24"/>
              </w:rPr>
            </w:pPr>
            <w:r>
              <w:rPr>
                <w:color w:val="auto"/>
                <w:spacing w:val="3"/>
                <w:sz w:val="24"/>
                <w:szCs w:val="24"/>
              </w:rPr>
              <w:t>出生日期</w:t>
            </w:r>
          </w:p>
        </w:tc>
        <w:tc>
          <w:tcPr>
            <w:tcW w:w="1797" w:type="dxa"/>
            <w:gridSpan w:val="2"/>
            <w:vAlign w:val="top"/>
          </w:tcPr>
          <w:p>
            <w:pPr>
              <w:rPr>
                <w:rFonts w:ascii="Arial"/>
                <w:color w:val="auto"/>
                <w:sz w:val="24"/>
                <w:szCs w:val="24"/>
              </w:rPr>
            </w:pPr>
          </w:p>
        </w:tc>
        <w:tc>
          <w:tcPr>
            <w:tcW w:w="1563" w:type="dxa"/>
            <w:vMerge w:val="continue"/>
            <w:tcBorders>
              <w:top w:val="nil"/>
              <w:bottom w:val="nil"/>
            </w:tcBorders>
            <w:textDirection w:val="tbRlV"/>
            <w:vAlign w:val="top"/>
          </w:tcPr>
          <w:p>
            <w:pPr>
              <w:rPr>
                <w:rFonts w:ascii="Arial"/>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3"/>
                <w:sz w:val="24"/>
                <w:szCs w:val="24"/>
              </w:rPr>
              <w:t>身份证号</w:t>
            </w:r>
          </w:p>
        </w:tc>
        <w:tc>
          <w:tcPr>
            <w:tcW w:w="5883" w:type="dxa"/>
            <w:gridSpan w:val="4"/>
            <w:vAlign w:val="top"/>
          </w:tcPr>
          <w:p>
            <w:pPr>
              <w:rPr>
                <w:rFonts w:ascii="Arial"/>
                <w:color w:val="auto"/>
                <w:sz w:val="24"/>
                <w:szCs w:val="24"/>
              </w:rPr>
            </w:pPr>
          </w:p>
        </w:tc>
        <w:tc>
          <w:tcPr>
            <w:tcW w:w="1563" w:type="dxa"/>
            <w:vMerge w:val="continue"/>
            <w:tcBorders>
              <w:top w:val="nil"/>
            </w:tcBorders>
            <w:textDirection w:val="tbRlV"/>
            <w:vAlign w:val="top"/>
          </w:tcPr>
          <w:p>
            <w:pPr>
              <w:rPr>
                <w:rFonts w:ascii="Arial"/>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2"/>
                <w:sz w:val="24"/>
                <w:szCs w:val="24"/>
              </w:rPr>
              <w:t>生源院校名称</w:t>
            </w:r>
          </w:p>
        </w:tc>
        <w:tc>
          <w:tcPr>
            <w:tcW w:w="2917" w:type="dxa"/>
            <w:vAlign w:val="top"/>
          </w:tcPr>
          <w:p>
            <w:pPr>
              <w:rPr>
                <w:rFonts w:ascii="Arial"/>
                <w:color w:val="auto"/>
                <w:sz w:val="24"/>
                <w:szCs w:val="24"/>
              </w:rPr>
            </w:pPr>
          </w:p>
        </w:tc>
        <w:tc>
          <w:tcPr>
            <w:tcW w:w="1728" w:type="dxa"/>
            <w:gridSpan w:val="2"/>
            <w:vAlign w:val="top"/>
          </w:tcPr>
          <w:p>
            <w:pPr>
              <w:pStyle w:val="17"/>
              <w:spacing w:before="193" w:line="219" w:lineRule="auto"/>
              <w:ind w:left="174"/>
              <w:rPr>
                <w:color w:val="auto"/>
                <w:sz w:val="24"/>
                <w:szCs w:val="24"/>
              </w:rPr>
            </w:pPr>
            <w:r>
              <w:rPr>
                <w:color w:val="auto"/>
                <w:spacing w:val="2"/>
                <w:sz w:val="24"/>
                <w:szCs w:val="24"/>
              </w:rPr>
              <w:t>生源院校代码</w:t>
            </w:r>
          </w:p>
        </w:tc>
        <w:tc>
          <w:tcPr>
            <w:tcW w:w="2801" w:type="dxa"/>
            <w:gridSpan w:val="2"/>
            <w:vAlign w:val="top"/>
          </w:tcPr>
          <w:p>
            <w:pPr>
              <w:rPr>
                <w:rFonts w:ascii="Arial"/>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2"/>
                <w:sz w:val="24"/>
                <w:szCs w:val="24"/>
              </w:rPr>
              <w:t>所学专业</w:t>
            </w:r>
          </w:p>
        </w:tc>
        <w:tc>
          <w:tcPr>
            <w:tcW w:w="7446" w:type="dxa"/>
            <w:gridSpan w:val="5"/>
            <w:vAlign w:val="top"/>
          </w:tcPr>
          <w:p>
            <w:pPr>
              <w:rPr>
                <w:rFonts w:ascii="Arial"/>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jc w:val="center"/>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rFonts w:ascii="Arial"/>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7"/>
                <w:sz w:val="24"/>
                <w:szCs w:val="24"/>
              </w:rPr>
              <w:t>申请免试项目</w:t>
            </w:r>
          </w:p>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7"/>
                <w:sz w:val="24"/>
                <w:szCs w:val="24"/>
              </w:rPr>
              <w:t>(在对应项目</w:t>
            </w:r>
          </w:p>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13"/>
                <w:sz w:val="24"/>
                <w:szCs w:val="24"/>
              </w:rPr>
              <w:t>前勾选)</w:t>
            </w:r>
          </w:p>
        </w:tc>
        <w:tc>
          <w:tcPr>
            <w:tcW w:w="7446" w:type="dxa"/>
            <w:gridSpan w:val="5"/>
            <w:vAlign w:val="top"/>
          </w:tcPr>
          <w:p>
            <w:pPr>
              <w:pStyle w:val="17"/>
              <w:spacing w:before="174" w:line="219" w:lineRule="auto"/>
              <w:ind w:left="111"/>
              <w:rPr>
                <w:color w:val="auto"/>
                <w:sz w:val="24"/>
                <w:szCs w:val="24"/>
              </w:rPr>
            </w:pPr>
            <w:r>
              <w:rPr>
                <w:color w:val="auto"/>
                <w:sz w:val="24"/>
                <w:szCs w:val="24"/>
              </w:rPr>
              <w:t>□世界技能大赛获奖选手</w:t>
            </w:r>
          </w:p>
          <w:p>
            <w:pPr>
              <w:pStyle w:val="17"/>
              <w:spacing w:before="85" w:line="219" w:lineRule="auto"/>
              <w:ind w:left="111"/>
              <w:rPr>
                <w:color w:val="auto"/>
                <w:sz w:val="24"/>
                <w:szCs w:val="24"/>
              </w:rPr>
            </w:pPr>
            <w:r>
              <w:rPr>
                <w:color w:val="auto"/>
                <w:sz w:val="24"/>
                <w:szCs w:val="24"/>
              </w:rPr>
              <w:t>□中国国际“互联网+”大学生创新创业大赛金奖项目负责人</w:t>
            </w:r>
          </w:p>
          <w:p>
            <w:pPr>
              <w:pStyle w:val="17"/>
              <w:spacing w:before="85" w:line="219" w:lineRule="auto"/>
              <w:ind w:left="111"/>
              <w:rPr>
                <w:color w:val="auto"/>
                <w:sz w:val="24"/>
                <w:szCs w:val="24"/>
              </w:rPr>
            </w:pPr>
            <w:r>
              <w:rPr>
                <w:color w:val="auto"/>
                <w:sz w:val="24"/>
                <w:szCs w:val="24"/>
              </w:rPr>
              <w:t>□全国职业院校技能大赛一等奖选手</w:t>
            </w:r>
          </w:p>
          <w:p>
            <w:pPr>
              <w:pStyle w:val="17"/>
              <w:spacing w:before="65" w:line="219" w:lineRule="auto"/>
              <w:ind w:left="111"/>
              <w:rPr>
                <w:color w:val="auto"/>
                <w:sz w:val="24"/>
                <w:szCs w:val="24"/>
              </w:rPr>
            </w:pPr>
            <w:r>
              <w:rPr>
                <w:color w:val="auto"/>
                <w:spacing w:val="1"/>
                <w:sz w:val="24"/>
                <w:szCs w:val="24"/>
              </w:rPr>
              <w:t>□退役大学生士兵</w:t>
            </w:r>
          </w:p>
          <w:p>
            <w:pPr>
              <w:pStyle w:val="17"/>
              <w:spacing w:before="83" w:line="219" w:lineRule="auto"/>
              <w:ind w:left="111"/>
              <w:rPr>
                <w:color w:val="auto"/>
                <w:sz w:val="24"/>
                <w:szCs w:val="24"/>
              </w:rPr>
            </w:pPr>
            <w:r>
              <w:rPr>
                <w:color w:val="auto"/>
                <w:sz w:val="24"/>
                <w:szCs w:val="24"/>
              </w:rPr>
              <w:t>□在校期间获市(州)及以上人民政府行文表彰奖励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2"/>
                <w:sz w:val="24"/>
                <w:szCs w:val="24"/>
              </w:rPr>
              <w:t>本人承诺</w:t>
            </w:r>
          </w:p>
        </w:tc>
        <w:tc>
          <w:tcPr>
            <w:tcW w:w="7446" w:type="dxa"/>
            <w:gridSpan w:val="5"/>
            <w:vAlign w:val="top"/>
          </w:tcPr>
          <w:p>
            <w:pPr>
              <w:pStyle w:val="17"/>
              <w:spacing w:before="126" w:line="232" w:lineRule="auto"/>
              <w:ind w:left="111" w:firstLine="501"/>
              <w:rPr>
                <w:color w:val="auto"/>
                <w:sz w:val="24"/>
                <w:szCs w:val="24"/>
              </w:rPr>
            </w:pPr>
            <w:r>
              <w:rPr>
                <w:color w:val="auto"/>
                <w:spacing w:val="-5"/>
                <w:sz w:val="24"/>
                <w:szCs w:val="24"/>
              </w:rPr>
              <w:t>本人承诺以上所填写的内容真实、准确，所提供的材料真实有效，</w:t>
            </w:r>
            <w:r>
              <w:rPr>
                <w:color w:val="auto"/>
                <w:spacing w:val="6"/>
                <w:sz w:val="24"/>
                <w:szCs w:val="24"/>
              </w:rPr>
              <w:t xml:space="preserve"> </w:t>
            </w:r>
            <w:r>
              <w:rPr>
                <w:color w:val="auto"/>
                <w:spacing w:val="-4"/>
                <w:sz w:val="24"/>
                <w:szCs w:val="24"/>
              </w:rPr>
              <w:t>如有弄虚作假或填写错误，产生的一切后果由本人承担。</w:t>
            </w:r>
          </w:p>
          <w:p>
            <w:pPr>
              <w:spacing w:line="257" w:lineRule="auto"/>
              <w:rPr>
                <w:rFonts w:ascii="Arial"/>
                <w:color w:val="auto"/>
                <w:sz w:val="24"/>
                <w:szCs w:val="24"/>
              </w:rPr>
            </w:pPr>
          </w:p>
          <w:p>
            <w:pPr>
              <w:pStyle w:val="17"/>
              <w:spacing w:before="78" w:line="219" w:lineRule="auto"/>
              <w:ind w:left="3541" w:firstLine="508" w:firstLineChars="200"/>
              <w:rPr>
                <w:color w:val="auto"/>
                <w:sz w:val="24"/>
                <w:szCs w:val="24"/>
              </w:rPr>
            </w:pPr>
            <w:r>
              <w:rPr>
                <w:color w:val="auto"/>
                <w:spacing w:val="7"/>
                <w:sz w:val="24"/>
                <w:szCs w:val="24"/>
              </w:rPr>
              <w:t>考生签名</w:t>
            </w:r>
          </w:p>
          <w:p>
            <w:pPr>
              <w:pStyle w:val="17"/>
              <w:spacing w:before="35" w:line="219" w:lineRule="auto"/>
              <w:ind w:left="4971"/>
              <w:rPr>
                <w:color w:val="auto"/>
                <w:sz w:val="24"/>
                <w:szCs w:val="24"/>
              </w:rPr>
            </w:pPr>
            <w:r>
              <w:rPr>
                <w:color w:val="auto"/>
                <w:spacing w:val="-9"/>
                <w:sz w:val="24"/>
                <w:szCs w:val="24"/>
              </w:rPr>
              <w:t>年</w:t>
            </w:r>
            <w:r>
              <w:rPr>
                <w:color w:val="auto"/>
                <w:spacing w:val="12"/>
                <w:sz w:val="24"/>
                <w:szCs w:val="24"/>
              </w:rPr>
              <w:t xml:space="preserve">   </w:t>
            </w:r>
            <w:r>
              <w:rPr>
                <w:color w:val="auto"/>
                <w:spacing w:val="-9"/>
                <w:sz w:val="24"/>
                <w:szCs w:val="24"/>
              </w:rPr>
              <w:t>月</w:t>
            </w:r>
            <w:r>
              <w:rPr>
                <w:color w:val="auto"/>
                <w:spacing w:val="12"/>
                <w:sz w:val="24"/>
                <w:szCs w:val="24"/>
              </w:rPr>
              <w:t xml:space="preserve">   </w:t>
            </w:r>
            <w:r>
              <w:rPr>
                <w:color w:val="auto"/>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2"/>
                <w:position w:val="6"/>
                <w:sz w:val="24"/>
                <w:szCs w:val="24"/>
              </w:rPr>
              <w:t>生源院校</w:t>
            </w:r>
          </w:p>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color w:val="auto"/>
                <w:sz w:val="24"/>
                <w:szCs w:val="24"/>
              </w:rPr>
            </w:pPr>
            <w:r>
              <w:rPr>
                <w:color w:val="auto"/>
                <w:spacing w:val="3"/>
                <w:sz w:val="24"/>
                <w:szCs w:val="24"/>
              </w:rPr>
              <w:t>审核意见</w:t>
            </w:r>
          </w:p>
        </w:tc>
        <w:tc>
          <w:tcPr>
            <w:tcW w:w="7446" w:type="dxa"/>
            <w:gridSpan w:val="5"/>
            <w:vAlign w:val="top"/>
          </w:tcPr>
          <w:p>
            <w:pPr>
              <w:spacing w:line="297" w:lineRule="auto"/>
              <w:rPr>
                <w:rFonts w:ascii="Arial"/>
                <w:color w:val="auto"/>
                <w:sz w:val="24"/>
                <w:szCs w:val="24"/>
              </w:rPr>
            </w:pPr>
          </w:p>
          <w:p>
            <w:pPr>
              <w:pStyle w:val="17"/>
              <w:spacing w:before="78" w:line="219" w:lineRule="auto"/>
              <w:ind w:left="611"/>
              <w:rPr>
                <w:color w:val="auto"/>
                <w:sz w:val="24"/>
                <w:szCs w:val="24"/>
              </w:rPr>
            </w:pPr>
            <w:r>
              <w:rPr>
                <w:color w:val="auto"/>
                <w:sz w:val="24"/>
                <w:szCs w:val="24"/>
              </w:rPr>
              <w:t>经审核，该生符合免试条件，拟同意推荐免</w:t>
            </w:r>
            <w:r>
              <w:rPr>
                <w:color w:val="auto"/>
                <w:spacing w:val="-1"/>
                <w:sz w:val="24"/>
                <w:szCs w:val="24"/>
              </w:rPr>
              <w:t>试。</w:t>
            </w:r>
          </w:p>
          <w:p>
            <w:pPr>
              <w:spacing w:line="276" w:lineRule="auto"/>
              <w:rPr>
                <w:rFonts w:ascii="Arial"/>
                <w:color w:val="auto"/>
                <w:sz w:val="24"/>
                <w:szCs w:val="24"/>
              </w:rPr>
            </w:pPr>
          </w:p>
          <w:p>
            <w:pPr>
              <w:pStyle w:val="17"/>
              <w:spacing w:before="78" w:line="219" w:lineRule="auto"/>
              <w:ind w:left="1011"/>
              <w:rPr>
                <w:color w:val="auto"/>
                <w:sz w:val="24"/>
                <w:szCs w:val="24"/>
              </w:rPr>
            </w:pPr>
            <w:r>
              <w:rPr>
                <w:color w:val="auto"/>
                <w:spacing w:val="7"/>
                <w:sz w:val="24"/>
                <w:szCs w:val="24"/>
              </w:rPr>
              <w:t>经办人(签名):</w:t>
            </w:r>
            <w:r>
              <w:rPr>
                <w:color w:val="auto"/>
                <w:spacing w:val="4"/>
                <w:sz w:val="24"/>
                <w:szCs w:val="24"/>
              </w:rPr>
              <w:t xml:space="preserve">               </w:t>
            </w:r>
            <w:r>
              <w:rPr>
                <w:rFonts w:hint="eastAsia"/>
                <w:color w:val="auto"/>
                <w:spacing w:val="4"/>
                <w:sz w:val="24"/>
                <w:szCs w:val="24"/>
                <w:lang w:val="en-US" w:eastAsia="zh-CN"/>
              </w:rPr>
              <w:t xml:space="preserve"> </w:t>
            </w:r>
            <w:r>
              <w:rPr>
                <w:color w:val="auto"/>
                <w:spacing w:val="7"/>
                <w:sz w:val="24"/>
                <w:szCs w:val="24"/>
              </w:rPr>
              <w:t>(学校签章)</w:t>
            </w:r>
          </w:p>
          <w:p>
            <w:pPr>
              <w:pStyle w:val="17"/>
              <w:spacing w:before="26" w:line="219" w:lineRule="auto"/>
              <w:ind w:left="5011"/>
              <w:rPr>
                <w:color w:val="auto"/>
                <w:sz w:val="24"/>
                <w:szCs w:val="24"/>
              </w:rPr>
            </w:pPr>
            <w:r>
              <w:rPr>
                <w:color w:val="auto"/>
                <w:spacing w:val="-9"/>
                <w:sz w:val="24"/>
                <w:szCs w:val="24"/>
              </w:rPr>
              <w:t>年</w:t>
            </w:r>
            <w:r>
              <w:rPr>
                <w:color w:val="auto"/>
                <w:spacing w:val="12"/>
                <w:sz w:val="24"/>
                <w:szCs w:val="24"/>
              </w:rPr>
              <w:t xml:space="preserve">   </w:t>
            </w:r>
            <w:r>
              <w:rPr>
                <w:color w:val="auto"/>
                <w:spacing w:val="-9"/>
                <w:sz w:val="24"/>
                <w:szCs w:val="24"/>
              </w:rPr>
              <w:t>月</w:t>
            </w:r>
            <w:r>
              <w:rPr>
                <w:color w:val="auto"/>
                <w:spacing w:val="12"/>
                <w:sz w:val="24"/>
                <w:szCs w:val="24"/>
              </w:rPr>
              <w:t xml:space="preserve">   </w:t>
            </w:r>
            <w:r>
              <w:rPr>
                <w:color w:val="auto"/>
                <w:spacing w:val="-9"/>
                <w:sz w:val="24"/>
                <w:szCs w:val="24"/>
              </w:rPr>
              <w:t>日</w:t>
            </w:r>
          </w:p>
        </w:tc>
      </w:tr>
    </w:tbl>
    <w:p>
      <w:pPr>
        <w:spacing w:before="63" w:line="227" w:lineRule="auto"/>
        <w:ind w:left="144"/>
        <w:rPr>
          <w:rFonts w:ascii="楷体" w:hAnsi="楷体" w:eastAsia="楷体" w:cs="楷体"/>
          <w:color w:val="auto"/>
          <w:sz w:val="24"/>
          <w:szCs w:val="24"/>
        </w:rPr>
      </w:pPr>
      <w:r>
        <w:rPr>
          <w:rFonts w:ascii="楷体" w:hAnsi="楷体" w:eastAsia="楷体" w:cs="楷体"/>
          <w:color w:val="auto"/>
          <w:spacing w:val="-10"/>
          <w:sz w:val="24"/>
          <w:szCs w:val="24"/>
        </w:rPr>
        <w:t>填表须知：</w:t>
      </w:r>
    </w:p>
    <w:p>
      <w:pPr>
        <w:pStyle w:val="2"/>
        <w:numPr>
          <w:ilvl w:val="0"/>
          <w:numId w:val="0"/>
        </w:numPr>
        <w:spacing w:before="35" w:line="222" w:lineRule="auto"/>
        <w:ind w:left="144" w:leftChars="0"/>
        <w:rPr>
          <w:color w:val="auto"/>
          <w:spacing w:val="-15"/>
          <w:sz w:val="24"/>
          <w:szCs w:val="24"/>
        </w:rPr>
      </w:pPr>
      <w:r>
        <w:rPr>
          <w:rFonts w:ascii="仿宋" w:hAnsi="仿宋" w:eastAsia="仿宋" w:cs="仿宋"/>
          <w:color w:val="auto"/>
          <w:spacing w:val="-15"/>
          <w:kern w:val="2"/>
          <w:sz w:val="24"/>
          <w:szCs w:val="24"/>
          <w:lang w:val="en-US" w:eastAsia="en-US" w:bidi="ar-SA"/>
        </w:rPr>
        <w:t>1.</w:t>
      </w:r>
      <w:r>
        <w:rPr>
          <w:color w:val="auto"/>
          <w:spacing w:val="-15"/>
          <w:sz w:val="24"/>
          <w:szCs w:val="24"/>
        </w:rPr>
        <w:t>本表由考生本人填写，要求内容准确无误，“本人承诺”栏须为本人亲笔签名。</w:t>
      </w:r>
    </w:p>
    <w:p>
      <w:pPr>
        <w:pStyle w:val="2"/>
        <w:numPr>
          <w:ilvl w:val="0"/>
          <w:numId w:val="0"/>
        </w:numPr>
        <w:spacing w:before="35" w:line="222" w:lineRule="auto"/>
        <w:ind w:left="144" w:leftChars="0"/>
        <w:rPr>
          <w:color w:val="auto"/>
          <w:sz w:val="24"/>
          <w:szCs w:val="24"/>
        </w:rPr>
      </w:pPr>
      <w:r>
        <w:rPr>
          <w:rFonts w:ascii="仿宋" w:hAnsi="仿宋" w:eastAsia="仿宋" w:cs="仿宋"/>
          <w:color w:val="auto"/>
          <w:kern w:val="2"/>
          <w:sz w:val="24"/>
          <w:szCs w:val="24"/>
          <w:lang w:val="en-US" w:eastAsia="en-US" w:bidi="ar-SA"/>
        </w:rPr>
        <w:t>2.</w:t>
      </w:r>
      <w:r>
        <w:rPr>
          <w:color w:val="auto"/>
          <w:spacing w:val="-2"/>
          <w:sz w:val="24"/>
          <w:szCs w:val="24"/>
        </w:rPr>
        <w:t>生源院校须验证考生身份信息、学籍信息、获奖</w:t>
      </w:r>
      <w:r>
        <w:rPr>
          <w:color w:val="auto"/>
          <w:spacing w:val="-3"/>
          <w:sz w:val="24"/>
          <w:szCs w:val="24"/>
        </w:rPr>
        <w:t>证明材料或退役证原件，收复印件</w:t>
      </w:r>
      <w:r>
        <w:rPr>
          <w:color w:val="auto"/>
          <w:spacing w:val="-4"/>
          <w:sz w:val="24"/>
          <w:szCs w:val="24"/>
        </w:rPr>
        <w:t>附本表后，核验无误后签字并在“学校签章”处加盖公章。</w:t>
      </w:r>
    </w:p>
    <w:p>
      <w:pPr>
        <w:pStyle w:val="2"/>
        <w:numPr>
          <w:ilvl w:val="0"/>
          <w:numId w:val="0"/>
        </w:numPr>
        <w:spacing w:before="35" w:line="222" w:lineRule="auto"/>
        <w:ind w:left="144" w:leftChars="0"/>
        <w:rPr>
          <w:color w:val="auto"/>
          <w:sz w:val="24"/>
          <w:szCs w:val="24"/>
        </w:rPr>
      </w:pPr>
      <w:r>
        <w:rPr>
          <w:rFonts w:ascii="仿宋" w:hAnsi="仿宋" w:eastAsia="仿宋" w:cs="仿宋"/>
          <w:color w:val="auto"/>
          <w:kern w:val="2"/>
          <w:sz w:val="24"/>
          <w:szCs w:val="24"/>
          <w:lang w:val="en-US" w:eastAsia="en-US" w:bidi="ar-SA"/>
        </w:rPr>
        <w:t>3.</w:t>
      </w:r>
      <w:r>
        <w:rPr>
          <w:color w:val="auto"/>
          <w:spacing w:val="-23"/>
          <w:sz w:val="24"/>
          <w:szCs w:val="24"/>
        </w:rPr>
        <w:t>本表一式两份，一份留存备查，一份装入考生档案。</w:t>
      </w:r>
    </w:p>
    <w:p>
      <w:pPr>
        <w:pStyle w:val="2"/>
        <w:numPr>
          <w:ilvl w:val="0"/>
          <w:numId w:val="0"/>
        </w:numPr>
        <w:spacing w:before="35" w:line="222" w:lineRule="auto"/>
        <w:ind w:left="144" w:leftChars="0"/>
        <w:rPr>
          <w:color w:val="auto"/>
          <w:sz w:val="24"/>
          <w:szCs w:val="24"/>
        </w:rPr>
      </w:pPr>
      <w:r>
        <w:rPr>
          <w:rFonts w:ascii="仿宋" w:hAnsi="仿宋" w:eastAsia="仿宋" w:cs="仿宋"/>
          <w:color w:val="auto"/>
          <w:kern w:val="2"/>
          <w:sz w:val="24"/>
          <w:szCs w:val="24"/>
          <w:lang w:val="en-US" w:eastAsia="en-US" w:bidi="ar-SA"/>
        </w:rPr>
        <w:t>4.</w:t>
      </w:r>
      <w:r>
        <w:rPr>
          <w:color w:val="auto"/>
          <w:spacing w:val="-2"/>
          <w:sz w:val="24"/>
          <w:szCs w:val="24"/>
        </w:rPr>
        <w:t>获奖免试生须按照信息管理系统提示，在系统指定位置上传此表。</w:t>
      </w:r>
    </w:p>
    <w:p>
      <w:pPr>
        <w:spacing w:line="219" w:lineRule="auto"/>
        <w:rPr>
          <w:color w:val="auto"/>
          <w:sz w:val="24"/>
          <w:szCs w:val="24"/>
        </w:rPr>
        <w:sectPr>
          <w:footerReference r:id="rId3" w:type="default"/>
          <w:pgSz w:w="11900" w:h="16830"/>
          <w:pgMar w:top="1430" w:right="1385" w:bottom="1721" w:left="1365" w:header="0" w:footer="1409" w:gutter="0"/>
          <w:cols w:space="720" w:num="1"/>
        </w:sectPr>
      </w:pPr>
    </w:p>
    <w:p>
      <w:pPr>
        <w:spacing w:before="111" w:line="224" w:lineRule="auto"/>
        <w:ind w:left="149"/>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6"/>
          <w:sz w:val="28"/>
          <w:szCs w:val="28"/>
        </w:rPr>
        <w:t>附件2</w:t>
      </w:r>
    </w:p>
    <w:p>
      <w:pPr>
        <w:spacing w:before="143" w:line="219" w:lineRule="auto"/>
        <w:jc w:val="center"/>
        <w:rPr>
          <w:rFonts w:ascii="宋体" w:hAnsi="宋体" w:eastAsia="宋体" w:cs="宋体"/>
          <w:color w:val="auto"/>
          <w:sz w:val="44"/>
          <w:szCs w:val="44"/>
        </w:rPr>
      </w:pPr>
      <w:r>
        <w:rPr>
          <w:rFonts w:ascii="宋体" w:hAnsi="宋体" w:eastAsia="宋体" w:cs="宋体"/>
          <w:b/>
          <w:bCs/>
          <w:color w:val="auto"/>
          <w:spacing w:val="3"/>
          <w:sz w:val="44"/>
          <w:szCs w:val="44"/>
        </w:rPr>
        <w:t>四川省2024年普通高校专升本加分申请表</w:t>
      </w:r>
    </w:p>
    <w:p>
      <w:pPr>
        <w:spacing w:before="42"/>
        <w:rPr>
          <w:color w:val="auto"/>
        </w:rPr>
      </w:pPr>
    </w:p>
    <w:tbl>
      <w:tblPr>
        <w:tblStyle w:val="18"/>
        <w:tblW w:w="9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907"/>
        <w:gridCol w:w="1189"/>
        <w:gridCol w:w="559"/>
        <w:gridCol w:w="1238"/>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姓</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5"/>
                <w:sz w:val="24"/>
                <w:szCs w:val="24"/>
              </w:rPr>
              <w:t>名</w:t>
            </w:r>
          </w:p>
        </w:tc>
        <w:tc>
          <w:tcPr>
            <w:tcW w:w="2907" w:type="dxa"/>
            <w:vAlign w:val="top"/>
          </w:tcPr>
          <w:p>
            <w:pPr>
              <w:rPr>
                <w:rFonts w:hint="eastAsia" w:ascii="宋体" w:hAnsi="宋体" w:eastAsia="宋体" w:cs="宋体"/>
                <w:color w:val="auto"/>
                <w:sz w:val="24"/>
                <w:szCs w:val="24"/>
              </w:rPr>
            </w:pPr>
          </w:p>
        </w:tc>
        <w:tc>
          <w:tcPr>
            <w:tcW w:w="1189" w:type="dxa"/>
            <w:vAlign w:val="top"/>
          </w:tcPr>
          <w:p>
            <w:pPr>
              <w:pStyle w:val="17"/>
              <w:spacing w:before="195" w:line="220" w:lineRule="auto"/>
              <w:ind w:left="344"/>
              <w:rPr>
                <w:rFonts w:hint="eastAsia" w:ascii="宋体" w:hAnsi="宋体" w:eastAsia="宋体" w:cs="宋体"/>
                <w:color w:val="auto"/>
                <w:sz w:val="24"/>
                <w:szCs w:val="24"/>
              </w:rPr>
            </w:pPr>
            <w:r>
              <w:rPr>
                <w:rFonts w:hint="eastAsia" w:ascii="宋体" w:hAnsi="宋体" w:eastAsia="宋体" w:cs="宋体"/>
                <w:color w:val="auto"/>
                <w:spacing w:val="9"/>
                <w:sz w:val="24"/>
                <w:szCs w:val="24"/>
              </w:rPr>
              <w:t>性别</w:t>
            </w:r>
          </w:p>
        </w:tc>
        <w:tc>
          <w:tcPr>
            <w:tcW w:w="1797" w:type="dxa"/>
            <w:gridSpan w:val="2"/>
            <w:vAlign w:val="top"/>
          </w:tcPr>
          <w:p>
            <w:pPr>
              <w:rPr>
                <w:rFonts w:hint="eastAsia" w:ascii="宋体" w:hAnsi="宋体" w:eastAsia="宋体" w:cs="宋体"/>
                <w:color w:val="auto"/>
                <w:sz w:val="24"/>
                <w:szCs w:val="24"/>
              </w:rPr>
            </w:pPr>
          </w:p>
        </w:tc>
        <w:tc>
          <w:tcPr>
            <w:tcW w:w="1543" w:type="dxa"/>
            <w:vMerge w:val="restart"/>
            <w:tcBorders>
              <w:bottom w:val="nil"/>
            </w:tcBorders>
            <w:textDirection w:val="tbRlV"/>
            <w:vAlign w:val="top"/>
          </w:tcPr>
          <w:p>
            <w:pPr>
              <w:spacing w:line="280" w:lineRule="auto"/>
              <w:rPr>
                <w:rFonts w:hint="eastAsia" w:ascii="宋体" w:hAnsi="宋体" w:eastAsia="宋体" w:cs="宋体"/>
                <w:color w:val="auto"/>
                <w:sz w:val="24"/>
                <w:szCs w:val="24"/>
              </w:rPr>
            </w:pPr>
          </w:p>
          <w:p>
            <w:pPr>
              <w:spacing w:line="281" w:lineRule="auto"/>
              <w:jc w:val="center"/>
              <w:rPr>
                <w:rFonts w:hint="eastAsia" w:ascii="宋体" w:hAnsi="宋体" w:eastAsia="宋体" w:cs="宋体"/>
                <w:color w:val="auto"/>
                <w:sz w:val="24"/>
                <w:szCs w:val="24"/>
              </w:rPr>
            </w:pPr>
            <w:r>
              <w:rPr>
                <w:color w:val="auto"/>
                <w:sz w:val="24"/>
                <w:szCs w:val="24"/>
              </w:rPr>
              <w:t>照</w:t>
            </w:r>
            <w:r>
              <w:rPr>
                <w:color w:val="auto"/>
                <w:spacing w:val="21"/>
                <w:sz w:val="24"/>
                <w:szCs w:val="24"/>
              </w:rPr>
              <w:t xml:space="preserve">  </w:t>
            </w:r>
            <w:r>
              <w:rPr>
                <w:color w:val="auto"/>
                <w:sz w:val="24"/>
                <w:szCs w:val="24"/>
              </w:rPr>
              <w:t>片</w:t>
            </w:r>
          </w:p>
          <w:p>
            <w:pPr>
              <w:pStyle w:val="17"/>
              <w:spacing w:before="81" w:line="204" w:lineRule="auto"/>
              <w:ind w:left="622"/>
              <w:rPr>
                <w:rFonts w:hint="eastAsia" w:ascii="宋体" w:hAnsi="宋体" w:eastAsia="宋体" w:cs="宋体"/>
                <w:color w:val="auto"/>
                <w:sz w:val="24"/>
                <w:szCs w:val="24"/>
              </w:rPr>
            </w:pPr>
            <w:r>
              <w:rPr>
                <w:rFonts w:hint="eastAsia" w:ascii="宋体" w:hAnsi="宋体" w:eastAsia="宋体" w:cs="宋体"/>
                <w:color w:val="auto"/>
                <w:spacing w:val="-1"/>
                <w:sz w:val="24"/>
                <w:szCs w:val="24"/>
              </w:rPr>
              <w:t>照</w:t>
            </w:r>
            <w:r>
              <w:rPr>
                <w:rFonts w:hint="eastAsia" w:ascii="宋体" w:hAnsi="宋体" w:eastAsia="宋体" w:cs="宋体"/>
                <w:color w:val="auto"/>
                <w:spacing w:val="74"/>
                <w:sz w:val="24"/>
                <w:szCs w:val="24"/>
              </w:rPr>
              <w:t xml:space="preserve"> </w:t>
            </w:r>
            <w:r>
              <w:rPr>
                <w:rFonts w:hint="eastAsia" w:ascii="宋体" w:hAnsi="宋体" w:eastAsia="宋体" w:cs="宋体"/>
                <w:color w:val="auto"/>
                <w:spacing w:val="-1"/>
                <w:sz w:val="24"/>
                <w:szCs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联系电话</w:t>
            </w:r>
          </w:p>
        </w:tc>
        <w:tc>
          <w:tcPr>
            <w:tcW w:w="2907" w:type="dxa"/>
            <w:vAlign w:val="top"/>
          </w:tcPr>
          <w:p>
            <w:pPr>
              <w:rPr>
                <w:rFonts w:hint="eastAsia" w:ascii="宋体" w:hAnsi="宋体" w:eastAsia="宋体" w:cs="宋体"/>
                <w:color w:val="auto"/>
                <w:sz w:val="24"/>
                <w:szCs w:val="24"/>
              </w:rPr>
            </w:pPr>
          </w:p>
        </w:tc>
        <w:tc>
          <w:tcPr>
            <w:tcW w:w="1189" w:type="dxa"/>
            <w:vAlign w:val="top"/>
          </w:tcPr>
          <w:p>
            <w:pPr>
              <w:pStyle w:val="17"/>
              <w:spacing w:before="251" w:line="220" w:lineRule="auto"/>
              <w:ind w:left="104"/>
              <w:rPr>
                <w:rFonts w:hint="eastAsia" w:ascii="宋体" w:hAnsi="宋体" w:eastAsia="宋体" w:cs="宋体"/>
                <w:color w:val="auto"/>
                <w:sz w:val="24"/>
                <w:szCs w:val="24"/>
              </w:rPr>
            </w:pPr>
            <w:r>
              <w:rPr>
                <w:rFonts w:hint="eastAsia" w:ascii="宋体" w:hAnsi="宋体" w:eastAsia="宋体" w:cs="宋体"/>
                <w:color w:val="auto"/>
                <w:spacing w:val="3"/>
                <w:sz w:val="24"/>
                <w:szCs w:val="24"/>
              </w:rPr>
              <w:t>出生日期</w:t>
            </w:r>
          </w:p>
        </w:tc>
        <w:tc>
          <w:tcPr>
            <w:tcW w:w="1797" w:type="dxa"/>
            <w:gridSpan w:val="2"/>
            <w:vAlign w:val="top"/>
          </w:tcPr>
          <w:p>
            <w:pPr>
              <w:rPr>
                <w:rFonts w:hint="eastAsia" w:ascii="宋体" w:hAnsi="宋体" w:eastAsia="宋体" w:cs="宋体"/>
                <w:color w:val="auto"/>
                <w:sz w:val="24"/>
                <w:szCs w:val="24"/>
              </w:rPr>
            </w:pPr>
          </w:p>
        </w:tc>
        <w:tc>
          <w:tcPr>
            <w:tcW w:w="1543" w:type="dxa"/>
            <w:vMerge w:val="continue"/>
            <w:tcBorders>
              <w:top w:val="nil"/>
              <w:bottom w:val="nil"/>
            </w:tcBorders>
            <w:textDirection w:val="tbRlV"/>
            <w:vAlign w:val="top"/>
          </w:tcPr>
          <w:p>
            <w:pP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身份证号</w:t>
            </w:r>
          </w:p>
        </w:tc>
        <w:tc>
          <w:tcPr>
            <w:tcW w:w="5893" w:type="dxa"/>
            <w:gridSpan w:val="4"/>
            <w:vAlign w:val="top"/>
          </w:tcPr>
          <w:p>
            <w:pPr>
              <w:rPr>
                <w:rFonts w:hint="eastAsia" w:ascii="宋体" w:hAnsi="宋体" w:eastAsia="宋体" w:cs="宋体"/>
                <w:color w:val="auto"/>
                <w:sz w:val="24"/>
                <w:szCs w:val="24"/>
              </w:rPr>
            </w:pPr>
          </w:p>
        </w:tc>
        <w:tc>
          <w:tcPr>
            <w:tcW w:w="1543" w:type="dxa"/>
            <w:vMerge w:val="continue"/>
            <w:tcBorders>
              <w:top w:val="nil"/>
            </w:tcBorders>
            <w:textDirection w:val="tbRlV"/>
            <w:vAlign w:val="top"/>
          </w:tcPr>
          <w:p>
            <w:pP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生源院校名称</w:t>
            </w:r>
          </w:p>
        </w:tc>
        <w:tc>
          <w:tcPr>
            <w:tcW w:w="2907" w:type="dxa"/>
            <w:vAlign w:val="top"/>
          </w:tcPr>
          <w:p>
            <w:pPr>
              <w:rPr>
                <w:rFonts w:hint="eastAsia" w:ascii="宋体" w:hAnsi="宋体" w:eastAsia="宋体" w:cs="宋体"/>
                <w:color w:val="auto"/>
                <w:sz w:val="24"/>
                <w:szCs w:val="24"/>
              </w:rPr>
            </w:pPr>
          </w:p>
        </w:tc>
        <w:tc>
          <w:tcPr>
            <w:tcW w:w="1748" w:type="dxa"/>
            <w:gridSpan w:val="2"/>
            <w:vAlign w:val="top"/>
          </w:tcPr>
          <w:p>
            <w:pPr>
              <w:pStyle w:val="17"/>
              <w:spacing w:before="192" w:line="219" w:lineRule="auto"/>
              <w:ind w:left="184"/>
              <w:rPr>
                <w:rFonts w:hint="eastAsia" w:ascii="宋体" w:hAnsi="宋体" w:eastAsia="宋体" w:cs="宋体"/>
                <w:color w:val="auto"/>
                <w:sz w:val="24"/>
                <w:szCs w:val="24"/>
              </w:rPr>
            </w:pPr>
            <w:r>
              <w:rPr>
                <w:rFonts w:hint="eastAsia" w:ascii="宋体" w:hAnsi="宋体" w:eastAsia="宋体" w:cs="宋体"/>
                <w:color w:val="auto"/>
                <w:spacing w:val="2"/>
                <w:sz w:val="24"/>
                <w:szCs w:val="24"/>
              </w:rPr>
              <w:t>生源院校代码</w:t>
            </w:r>
          </w:p>
        </w:tc>
        <w:tc>
          <w:tcPr>
            <w:tcW w:w="2781" w:type="dxa"/>
            <w:gridSpan w:val="2"/>
            <w:vAlign w:val="top"/>
          </w:tcPr>
          <w:p>
            <w:pP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所学专业</w:t>
            </w:r>
          </w:p>
        </w:tc>
        <w:tc>
          <w:tcPr>
            <w:tcW w:w="7436" w:type="dxa"/>
            <w:gridSpan w:val="5"/>
            <w:vAlign w:val="top"/>
          </w:tcPr>
          <w:p>
            <w:pP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8"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申请加分项目</w:t>
            </w:r>
          </w:p>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(在对应项目</w:t>
            </w:r>
          </w:p>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3"/>
                <w:sz w:val="24"/>
                <w:szCs w:val="24"/>
              </w:rPr>
              <w:t>前勾选)</w:t>
            </w:r>
          </w:p>
        </w:tc>
        <w:tc>
          <w:tcPr>
            <w:tcW w:w="7436" w:type="dxa"/>
            <w:gridSpan w:val="5"/>
            <w:vAlign w:val="top"/>
          </w:tcPr>
          <w:p>
            <w:pPr>
              <w:pStyle w:val="17"/>
              <w:spacing w:before="244" w:line="219" w:lineRule="auto"/>
              <w:ind w:left="131"/>
              <w:rPr>
                <w:rFonts w:hint="eastAsia" w:ascii="宋体" w:hAnsi="宋体" w:eastAsia="宋体" w:cs="宋体"/>
                <w:color w:val="auto"/>
                <w:sz w:val="24"/>
                <w:szCs w:val="24"/>
              </w:rPr>
            </w:pPr>
            <w:r>
              <w:rPr>
                <w:rFonts w:hint="eastAsia" w:ascii="宋体" w:hAnsi="宋体" w:eastAsia="宋体" w:cs="宋体"/>
                <w:color w:val="auto"/>
                <w:spacing w:val="1"/>
                <w:sz w:val="24"/>
                <w:szCs w:val="24"/>
              </w:rPr>
              <w:t>□中国国际“互联网+”大学生创新创业大赛金奖项目成员</w:t>
            </w:r>
          </w:p>
          <w:p>
            <w:pPr>
              <w:pStyle w:val="17"/>
              <w:spacing w:before="85" w:line="219" w:lineRule="auto"/>
              <w:ind w:left="131"/>
              <w:rPr>
                <w:rFonts w:hint="eastAsia" w:ascii="宋体" w:hAnsi="宋体" w:eastAsia="宋体" w:cs="宋体"/>
                <w:color w:val="auto"/>
                <w:sz w:val="24"/>
                <w:szCs w:val="24"/>
              </w:rPr>
            </w:pPr>
            <w:r>
              <w:rPr>
                <w:rFonts w:hint="eastAsia" w:ascii="宋体" w:hAnsi="宋体" w:eastAsia="宋体" w:cs="宋体"/>
                <w:color w:val="auto"/>
                <w:sz w:val="24"/>
                <w:szCs w:val="24"/>
              </w:rPr>
              <w:t>□中国国际“互联网+”大学生创新创业大赛银奖、铜奖或省赛金奖</w:t>
            </w:r>
          </w:p>
          <w:p>
            <w:pPr>
              <w:pStyle w:val="17"/>
              <w:spacing w:before="75" w:line="219" w:lineRule="auto"/>
              <w:ind w:left="131"/>
              <w:rPr>
                <w:rFonts w:hint="eastAsia" w:ascii="宋体" w:hAnsi="宋体" w:eastAsia="宋体" w:cs="宋体"/>
                <w:color w:val="auto"/>
                <w:sz w:val="24"/>
                <w:szCs w:val="24"/>
              </w:rPr>
            </w:pPr>
            <w:r>
              <w:rPr>
                <w:rFonts w:hint="eastAsia" w:ascii="宋体" w:hAnsi="宋体" w:eastAsia="宋体" w:cs="宋体"/>
                <w:color w:val="auto"/>
                <w:sz w:val="24"/>
                <w:szCs w:val="24"/>
              </w:rPr>
              <w:t>□全国职业院校技能大赛二等奖、三等奖或省赛一等奖</w:t>
            </w:r>
          </w:p>
          <w:p>
            <w:pPr>
              <w:pStyle w:val="17"/>
              <w:spacing w:before="55" w:line="219" w:lineRule="auto"/>
              <w:ind w:left="131"/>
              <w:rPr>
                <w:rFonts w:hint="eastAsia" w:ascii="宋体" w:hAnsi="宋体" w:eastAsia="宋体" w:cs="宋体"/>
                <w:color w:val="auto"/>
                <w:sz w:val="24"/>
                <w:szCs w:val="24"/>
              </w:rPr>
            </w:pPr>
            <w:r>
              <w:rPr>
                <w:rFonts w:hint="eastAsia" w:ascii="宋体" w:hAnsi="宋体" w:eastAsia="宋体" w:cs="宋体"/>
                <w:color w:val="auto"/>
                <w:sz w:val="24"/>
                <w:szCs w:val="24"/>
              </w:rPr>
              <w:t>□四川省普通高等学校优秀大学毕业生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本人承诺</w:t>
            </w:r>
          </w:p>
        </w:tc>
        <w:tc>
          <w:tcPr>
            <w:tcW w:w="7436" w:type="dxa"/>
            <w:gridSpan w:val="5"/>
            <w:vAlign w:val="top"/>
          </w:tcPr>
          <w:p>
            <w:pPr>
              <w:pStyle w:val="17"/>
              <w:spacing w:before="224" w:line="225" w:lineRule="auto"/>
              <w:ind w:left="131" w:firstLine="472"/>
              <w:rPr>
                <w:rFonts w:hint="eastAsia" w:ascii="宋体" w:hAnsi="宋体" w:eastAsia="宋体" w:cs="宋体"/>
                <w:color w:val="auto"/>
                <w:sz w:val="24"/>
                <w:szCs w:val="24"/>
              </w:rPr>
            </w:pPr>
            <w:r>
              <w:rPr>
                <w:rFonts w:hint="eastAsia" w:ascii="宋体" w:hAnsi="宋体" w:eastAsia="宋体" w:cs="宋体"/>
                <w:color w:val="auto"/>
                <w:spacing w:val="-5"/>
                <w:sz w:val="24"/>
                <w:szCs w:val="24"/>
              </w:rPr>
              <w:t>本人承诺以上所填写的内容真实、准确，所提供的材料真实有效，</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4"/>
                <w:sz w:val="24"/>
                <w:szCs w:val="24"/>
              </w:rPr>
              <w:t>如有弄虚作假或填写错误，产生的一切后果由本人承担。</w:t>
            </w:r>
          </w:p>
          <w:p>
            <w:pPr>
              <w:pStyle w:val="17"/>
              <w:keepNext w:val="0"/>
              <w:keepLines w:val="0"/>
              <w:pageBreakBefore w:val="0"/>
              <w:widowControl/>
              <w:kinsoku w:val="0"/>
              <w:wordWrap/>
              <w:overflowPunct/>
              <w:topLinePunct w:val="0"/>
              <w:autoSpaceDE w:val="0"/>
              <w:autoSpaceDN w:val="0"/>
              <w:bidi w:val="0"/>
              <w:adjustRightInd w:val="0"/>
              <w:snapToGrid w:val="0"/>
              <w:spacing w:before="251" w:beforeLines="80" w:after="157" w:afterLines="50" w:line="219" w:lineRule="auto"/>
              <w:ind w:firstLine="3600" w:firstLineChars="15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考生签名：</w:t>
            </w:r>
          </w:p>
          <w:p>
            <w:pPr>
              <w:pStyle w:val="17"/>
              <w:spacing w:before="15" w:line="219" w:lineRule="auto"/>
              <w:ind w:left="4971"/>
              <w:rPr>
                <w:rFonts w:hint="eastAsia"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3" w:hRule="atLeast"/>
          <w:jc w:val="center"/>
        </w:trPr>
        <w:tc>
          <w:tcPr>
            <w:tcW w:w="16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5"/>
                <w:sz w:val="24"/>
                <w:szCs w:val="24"/>
              </w:rPr>
              <w:t>生源院校</w:t>
            </w:r>
          </w:p>
          <w:p>
            <w:pPr>
              <w:pStyle w:val="1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审核意见</w:t>
            </w:r>
          </w:p>
        </w:tc>
        <w:tc>
          <w:tcPr>
            <w:tcW w:w="7436" w:type="dxa"/>
            <w:gridSpan w:val="5"/>
            <w:vAlign w:val="top"/>
          </w:tcPr>
          <w:p>
            <w:pPr>
              <w:spacing w:line="257" w:lineRule="auto"/>
              <w:rPr>
                <w:rFonts w:hint="eastAsia" w:ascii="宋体" w:hAnsi="宋体" w:eastAsia="宋体" w:cs="宋体"/>
                <w:color w:val="auto"/>
                <w:sz w:val="24"/>
                <w:szCs w:val="24"/>
              </w:rPr>
            </w:pPr>
          </w:p>
          <w:p>
            <w:pPr>
              <w:pStyle w:val="17"/>
              <w:spacing w:before="78" w:line="233" w:lineRule="auto"/>
              <w:ind w:left="131" w:right="82" w:firstLine="479"/>
              <w:rPr>
                <w:rFonts w:hint="eastAsia" w:ascii="宋体" w:hAnsi="宋体" w:eastAsia="宋体" w:cs="宋体"/>
                <w:color w:val="auto"/>
                <w:sz w:val="24"/>
                <w:szCs w:val="24"/>
              </w:rPr>
            </w:pPr>
            <w:r>
              <w:rPr>
                <w:rFonts w:hint="eastAsia" w:ascii="宋体" w:hAnsi="宋体" w:eastAsia="宋体" w:cs="宋体"/>
                <w:color w:val="auto"/>
                <w:sz w:val="24"/>
                <w:szCs w:val="24"/>
              </w:rPr>
              <w:t>经审核，该生符合加分条件，拟同意推荐在普通高校专升本录取</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1"/>
                <w:sz w:val="24"/>
                <w:szCs w:val="24"/>
              </w:rPr>
              <w:t>时</w:t>
            </w:r>
            <w:r>
              <w:rPr>
                <w:rFonts w:hint="eastAsia" w:ascii="宋体" w:hAnsi="宋体" w:eastAsia="宋体" w:cs="宋体"/>
                <w:color w:val="auto"/>
                <w:spacing w:val="-11"/>
                <w:sz w:val="24"/>
                <w:szCs w:val="24"/>
                <w:u w:val="none" w:color="auto"/>
              </w:rPr>
              <w:t>加</w:t>
            </w:r>
            <w:r>
              <w:rPr>
                <w:rFonts w:hint="eastAsia" w:ascii="宋体" w:hAnsi="宋体" w:eastAsia="宋体" w:cs="宋体"/>
                <w:color w:val="auto"/>
                <w:spacing w:val="-11"/>
                <w:sz w:val="24"/>
                <w:szCs w:val="24"/>
                <w:u w:val="single" w:color="auto"/>
                <w:lang w:val="en-US" w:eastAsia="zh-CN"/>
              </w:rPr>
              <w:t xml:space="preserve">     </w:t>
            </w:r>
            <w:r>
              <w:rPr>
                <w:rFonts w:hint="eastAsia" w:ascii="宋体" w:hAnsi="宋体" w:eastAsia="宋体" w:cs="宋体"/>
                <w:color w:val="auto"/>
                <w:spacing w:val="-11"/>
                <w:sz w:val="24"/>
                <w:szCs w:val="24"/>
              </w:rPr>
              <w:t>分投档</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11"/>
                <w:sz w:val="24"/>
                <w:szCs w:val="24"/>
              </w:rPr>
              <w:t>。</w:t>
            </w:r>
          </w:p>
          <w:p>
            <w:pPr>
              <w:pStyle w:val="17"/>
              <w:keepNext w:val="0"/>
              <w:keepLines w:val="0"/>
              <w:pageBreakBefore w:val="0"/>
              <w:widowControl/>
              <w:kinsoku w:val="0"/>
              <w:wordWrap/>
              <w:overflowPunct/>
              <w:topLinePunct w:val="0"/>
              <w:autoSpaceDE w:val="0"/>
              <w:autoSpaceDN w:val="0"/>
              <w:bidi w:val="0"/>
              <w:adjustRightInd w:val="0"/>
              <w:snapToGrid w:val="0"/>
              <w:spacing w:before="251" w:beforeLines="80" w:after="157" w:afterLines="50" w:line="228" w:lineRule="auto"/>
              <w:ind w:left="1009"/>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经办人(签名):</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7"/>
                <w:position w:val="1"/>
                <w:sz w:val="24"/>
                <w:szCs w:val="24"/>
              </w:rPr>
              <w:t>(学校签章)</w:t>
            </w:r>
          </w:p>
          <w:p>
            <w:pPr>
              <w:pStyle w:val="17"/>
              <w:spacing w:before="5" w:line="219" w:lineRule="auto"/>
              <w:ind w:left="5011"/>
              <w:rPr>
                <w:rFonts w:hint="eastAsia"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9"/>
                <w:sz w:val="24"/>
                <w:szCs w:val="24"/>
              </w:rPr>
              <w:t>日</w:t>
            </w:r>
          </w:p>
        </w:tc>
      </w:tr>
    </w:tbl>
    <w:p>
      <w:pPr>
        <w:spacing w:before="95" w:line="220" w:lineRule="auto"/>
        <w:ind w:left="174"/>
        <w:rPr>
          <w:rFonts w:ascii="宋体" w:hAnsi="宋体" w:eastAsia="宋体" w:cs="宋体"/>
          <w:color w:val="auto"/>
          <w:sz w:val="23"/>
          <w:szCs w:val="23"/>
        </w:rPr>
      </w:pPr>
      <w:r>
        <w:rPr>
          <w:rFonts w:ascii="宋体" w:hAnsi="宋体" w:eastAsia="宋体" w:cs="宋体"/>
          <w:color w:val="auto"/>
          <w:spacing w:val="-1"/>
          <w:sz w:val="23"/>
          <w:szCs w:val="23"/>
        </w:rPr>
        <w:t>填表须知：</w:t>
      </w:r>
    </w:p>
    <w:p>
      <w:pPr>
        <w:pStyle w:val="2"/>
        <w:numPr>
          <w:ilvl w:val="0"/>
          <w:numId w:val="0"/>
        </w:numPr>
        <w:spacing w:before="4" w:line="222" w:lineRule="auto"/>
        <w:ind w:left="144" w:leftChars="0"/>
        <w:rPr>
          <w:color w:val="auto"/>
          <w:spacing w:val="-20"/>
          <w:sz w:val="24"/>
          <w:szCs w:val="24"/>
        </w:rPr>
      </w:pPr>
      <w:r>
        <w:rPr>
          <w:rFonts w:ascii="仿宋" w:hAnsi="仿宋" w:eastAsia="仿宋" w:cs="仿宋"/>
          <w:color w:val="auto"/>
          <w:spacing w:val="-20"/>
          <w:kern w:val="2"/>
          <w:sz w:val="24"/>
          <w:szCs w:val="24"/>
          <w:lang w:val="en-US" w:eastAsia="en-US" w:bidi="ar-SA"/>
        </w:rPr>
        <w:t>1.</w:t>
      </w:r>
      <w:r>
        <w:rPr>
          <w:color w:val="auto"/>
          <w:spacing w:val="-20"/>
          <w:sz w:val="24"/>
          <w:szCs w:val="24"/>
        </w:rPr>
        <w:t>本表由考生本人填写，要求内容准确无误，“本人承诺”栏须为本人亲笔签名。</w:t>
      </w:r>
    </w:p>
    <w:p>
      <w:pPr>
        <w:pStyle w:val="2"/>
        <w:numPr>
          <w:ilvl w:val="0"/>
          <w:numId w:val="0"/>
        </w:numPr>
        <w:spacing w:before="4" w:line="222" w:lineRule="auto"/>
        <w:ind w:left="144" w:leftChars="0"/>
        <w:rPr>
          <w:rFonts w:ascii="仿宋" w:hAnsi="仿宋" w:eastAsia="仿宋" w:cs="仿宋"/>
          <w:color w:val="auto"/>
          <w:spacing w:val="-20"/>
          <w:kern w:val="2"/>
          <w:sz w:val="24"/>
          <w:szCs w:val="24"/>
          <w:lang w:val="en-US" w:eastAsia="en-US" w:bidi="ar-SA"/>
        </w:rPr>
      </w:pPr>
      <w:r>
        <w:rPr>
          <w:rFonts w:ascii="仿宋" w:hAnsi="仿宋" w:eastAsia="仿宋" w:cs="仿宋"/>
          <w:color w:val="auto"/>
          <w:spacing w:val="-20"/>
          <w:kern w:val="2"/>
          <w:sz w:val="24"/>
          <w:szCs w:val="24"/>
          <w:lang w:val="en-US" w:eastAsia="en-US" w:bidi="ar-SA"/>
        </w:rPr>
        <w:t>2.生源院校须验证考生身份信息、学籍信息、获奖证明材料原件，收复印件附本表后，核验无误后签字并在“学校签章”处加盖公章。</w:t>
      </w:r>
    </w:p>
    <w:p>
      <w:pPr>
        <w:pStyle w:val="2"/>
        <w:numPr>
          <w:ilvl w:val="0"/>
          <w:numId w:val="0"/>
        </w:numPr>
        <w:spacing w:before="4" w:line="222" w:lineRule="auto"/>
        <w:ind w:left="144" w:leftChars="0"/>
        <w:rPr>
          <w:rFonts w:hint="default" w:ascii="仿宋" w:hAnsi="仿宋" w:eastAsia="仿宋" w:cs="仿宋"/>
          <w:color w:val="auto"/>
          <w:spacing w:val="-20"/>
          <w:kern w:val="2"/>
          <w:sz w:val="24"/>
          <w:szCs w:val="24"/>
          <w:lang w:val="en-US" w:eastAsia="zh-CN" w:bidi="ar-SA"/>
        </w:rPr>
      </w:pPr>
      <w:r>
        <w:rPr>
          <w:rFonts w:hint="default" w:ascii="仿宋" w:hAnsi="仿宋" w:eastAsia="仿宋" w:cs="仿宋"/>
          <w:color w:val="auto"/>
          <w:spacing w:val="-20"/>
          <w:kern w:val="2"/>
          <w:sz w:val="24"/>
          <w:szCs w:val="24"/>
          <w:lang w:val="en-US" w:eastAsia="zh-CN" w:bidi="ar-SA"/>
        </w:rPr>
        <w:t>3.</w:t>
      </w:r>
      <w:r>
        <w:rPr>
          <w:rFonts w:ascii="仿宋" w:hAnsi="仿宋" w:eastAsia="仿宋" w:cs="仿宋"/>
          <w:color w:val="auto"/>
          <w:spacing w:val="-20"/>
          <w:kern w:val="2"/>
          <w:sz w:val="24"/>
          <w:szCs w:val="24"/>
          <w:lang w:val="en-US" w:eastAsia="en-US" w:bidi="ar-SA"/>
        </w:rPr>
        <w:t>本表一式两份，一份留存备查，一份装入考生档案。</w:t>
      </w:r>
    </w:p>
    <w:sectPr>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8D5EB5-FD64-4D92-A6FE-CB0C45B4CA68}"/>
  </w:font>
  <w:font w:name="黑体">
    <w:panose1 w:val="02010609060101010101"/>
    <w:charset w:val="86"/>
    <w:family w:val="auto"/>
    <w:pitch w:val="default"/>
    <w:sig w:usb0="800002BF" w:usb1="38CF7CFA" w:usb2="00000016" w:usb3="00000000" w:csb0="00040001" w:csb1="00000000"/>
    <w:embedRegular r:id="rId2" w:fontKey="{B268AB77-9F48-4371-A81A-7FD8A870BA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4080D115-60E9-4739-AB87-99BBEB66D0CC}"/>
  </w:font>
  <w:font w:name="Droid Sans">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4" w:fontKey="{CC96550D-7181-4A76-8A66-0ACFC9EC7DB6}"/>
  </w:font>
  <w:font w:name="楷体">
    <w:panose1 w:val="02010609060101010101"/>
    <w:charset w:val="86"/>
    <w:family w:val="auto"/>
    <w:pitch w:val="default"/>
    <w:sig w:usb0="800002BF" w:usb1="38CF7CFA" w:usb2="00000016" w:usb3="00000000" w:csb0="00040001" w:csb1="00000000"/>
    <w:embedRegular r:id="rId5" w:fontKey="{92033CD7-0367-4475-9A0C-32765F524C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05CF5"/>
    <w:multiLevelType w:val="singleLevel"/>
    <w:tmpl w:val="CA805C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MzQwOTc3MWQ3YjI2MzFmYmE3ODljY2RmMWIwMjMifQ=="/>
  </w:docVars>
  <w:rsids>
    <w:rsidRoot w:val="4C5002DB"/>
    <w:rsid w:val="01F114A6"/>
    <w:rsid w:val="035418DD"/>
    <w:rsid w:val="04FF3EDA"/>
    <w:rsid w:val="05AA5A19"/>
    <w:rsid w:val="06F3181D"/>
    <w:rsid w:val="08406CE4"/>
    <w:rsid w:val="08A14B11"/>
    <w:rsid w:val="09331647"/>
    <w:rsid w:val="0AAB2EEA"/>
    <w:rsid w:val="0B0264D2"/>
    <w:rsid w:val="0B050AFA"/>
    <w:rsid w:val="0B3E2A73"/>
    <w:rsid w:val="0C272A00"/>
    <w:rsid w:val="0C50423D"/>
    <w:rsid w:val="0C775E87"/>
    <w:rsid w:val="0C7A4AFE"/>
    <w:rsid w:val="0D7B090F"/>
    <w:rsid w:val="0DCB52A1"/>
    <w:rsid w:val="0EE67008"/>
    <w:rsid w:val="0F4C41C0"/>
    <w:rsid w:val="0F4C6FAA"/>
    <w:rsid w:val="0F527FAD"/>
    <w:rsid w:val="0FFF7484"/>
    <w:rsid w:val="10156893"/>
    <w:rsid w:val="11EE5A02"/>
    <w:rsid w:val="12A61E39"/>
    <w:rsid w:val="12C95207"/>
    <w:rsid w:val="145C4EA5"/>
    <w:rsid w:val="1585042C"/>
    <w:rsid w:val="16146564"/>
    <w:rsid w:val="1640745C"/>
    <w:rsid w:val="16577C68"/>
    <w:rsid w:val="17737BAC"/>
    <w:rsid w:val="17991F6C"/>
    <w:rsid w:val="17E3664E"/>
    <w:rsid w:val="17E458DD"/>
    <w:rsid w:val="18ED2570"/>
    <w:rsid w:val="19A36795"/>
    <w:rsid w:val="1A1B268E"/>
    <w:rsid w:val="1AB8394B"/>
    <w:rsid w:val="1B9D1DD3"/>
    <w:rsid w:val="1C9D605B"/>
    <w:rsid w:val="1D990F18"/>
    <w:rsid w:val="1E5828D6"/>
    <w:rsid w:val="1E672DC4"/>
    <w:rsid w:val="1F422EEA"/>
    <w:rsid w:val="1F7C289F"/>
    <w:rsid w:val="202F3999"/>
    <w:rsid w:val="2072498E"/>
    <w:rsid w:val="21927664"/>
    <w:rsid w:val="23FC5D5D"/>
    <w:rsid w:val="25565941"/>
    <w:rsid w:val="25F313D2"/>
    <w:rsid w:val="25FA7B2B"/>
    <w:rsid w:val="26A22D3B"/>
    <w:rsid w:val="26FD2518"/>
    <w:rsid w:val="27297642"/>
    <w:rsid w:val="272F1FA5"/>
    <w:rsid w:val="27C748D4"/>
    <w:rsid w:val="28CA6772"/>
    <w:rsid w:val="292D69B8"/>
    <w:rsid w:val="2A202079"/>
    <w:rsid w:val="2A725E24"/>
    <w:rsid w:val="2B6F5066"/>
    <w:rsid w:val="2BAC0068"/>
    <w:rsid w:val="2C22032B"/>
    <w:rsid w:val="2C940823"/>
    <w:rsid w:val="2DF87F84"/>
    <w:rsid w:val="2E4C5FB5"/>
    <w:rsid w:val="2F16265C"/>
    <w:rsid w:val="2F9636D6"/>
    <w:rsid w:val="30652265"/>
    <w:rsid w:val="312E1C3A"/>
    <w:rsid w:val="33022C64"/>
    <w:rsid w:val="33A907CC"/>
    <w:rsid w:val="356E45E1"/>
    <w:rsid w:val="35F33B9E"/>
    <w:rsid w:val="37E312B6"/>
    <w:rsid w:val="386F48F8"/>
    <w:rsid w:val="39BC591B"/>
    <w:rsid w:val="39E11825"/>
    <w:rsid w:val="3A033392"/>
    <w:rsid w:val="3A137AF4"/>
    <w:rsid w:val="3A4818A4"/>
    <w:rsid w:val="3D5E4447"/>
    <w:rsid w:val="3FF67FFC"/>
    <w:rsid w:val="408829FA"/>
    <w:rsid w:val="411B561D"/>
    <w:rsid w:val="426C1EA8"/>
    <w:rsid w:val="43CE1683"/>
    <w:rsid w:val="443F79EF"/>
    <w:rsid w:val="452A2D94"/>
    <w:rsid w:val="45AA51C1"/>
    <w:rsid w:val="471231DE"/>
    <w:rsid w:val="473F7B8B"/>
    <w:rsid w:val="476B4067"/>
    <w:rsid w:val="482079BC"/>
    <w:rsid w:val="482610E4"/>
    <w:rsid w:val="488E2B78"/>
    <w:rsid w:val="48E00EFA"/>
    <w:rsid w:val="4991056F"/>
    <w:rsid w:val="4A123250"/>
    <w:rsid w:val="4A9E6685"/>
    <w:rsid w:val="4AB21C7B"/>
    <w:rsid w:val="4B337A07"/>
    <w:rsid w:val="4B542EFC"/>
    <w:rsid w:val="4BCC28E3"/>
    <w:rsid w:val="4C373527"/>
    <w:rsid w:val="4C5002DB"/>
    <w:rsid w:val="4D8B1D7C"/>
    <w:rsid w:val="4DCE1C69"/>
    <w:rsid w:val="4DD64386"/>
    <w:rsid w:val="50131BB5"/>
    <w:rsid w:val="51734070"/>
    <w:rsid w:val="51B22A66"/>
    <w:rsid w:val="51F10A82"/>
    <w:rsid w:val="525E180D"/>
    <w:rsid w:val="52D01FDF"/>
    <w:rsid w:val="532E062C"/>
    <w:rsid w:val="54C55B73"/>
    <w:rsid w:val="54F14BBA"/>
    <w:rsid w:val="56130B60"/>
    <w:rsid w:val="561D2654"/>
    <w:rsid w:val="56443B8D"/>
    <w:rsid w:val="565369D4"/>
    <w:rsid w:val="584B45E2"/>
    <w:rsid w:val="58BD77EF"/>
    <w:rsid w:val="5A696FA1"/>
    <w:rsid w:val="5AC226A1"/>
    <w:rsid w:val="5B5F2152"/>
    <w:rsid w:val="5BF154A0"/>
    <w:rsid w:val="5C47010C"/>
    <w:rsid w:val="5C5B0B6B"/>
    <w:rsid w:val="5F5A2AB2"/>
    <w:rsid w:val="5F990328"/>
    <w:rsid w:val="5FCA723A"/>
    <w:rsid w:val="5FE315A4"/>
    <w:rsid w:val="60E455D3"/>
    <w:rsid w:val="617B6B09"/>
    <w:rsid w:val="61B9080E"/>
    <w:rsid w:val="62105B23"/>
    <w:rsid w:val="62EA0E9B"/>
    <w:rsid w:val="63974B7F"/>
    <w:rsid w:val="63B23B01"/>
    <w:rsid w:val="657A4758"/>
    <w:rsid w:val="66026467"/>
    <w:rsid w:val="66B21ED2"/>
    <w:rsid w:val="68053934"/>
    <w:rsid w:val="6922410C"/>
    <w:rsid w:val="69B0699A"/>
    <w:rsid w:val="69EB1780"/>
    <w:rsid w:val="6B6F6C1F"/>
    <w:rsid w:val="6EFA03DD"/>
    <w:rsid w:val="70D311C0"/>
    <w:rsid w:val="71B20DD6"/>
    <w:rsid w:val="7238577F"/>
    <w:rsid w:val="72D8486C"/>
    <w:rsid w:val="72E01973"/>
    <w:rsid w:val="72F2669B"/>
    <w:rsid w:val="72FC1A3D"/>
    <w:rsid w:val="736B605A"/>
    <w:rsid w:val="737605AD"/>
    <w:rsid w:val="744D5410"/>
    <w:rsid w:val="77737F33"/>
    <w:rsid w:val="77DC0632"/>
    <w:rsid w:val="78992CEF"/>
    <w:rsid w:val="78C70124"/>
    <w:rsid w:val="7912584B"/>
    <w:rsid w:val="79E65AC0"/>
    <w:rsid w:val="7AC57DCC"/>
    <w:rsid w:val="7B1852AB"/>
    <w:rsid w:val="7B7A210D"/>
    <w:rsid w:val="7BA6638B"/>
    <w:rsid w:val="7CD25303"/>
    <w:rsid w:val="7D960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99"/>
    <w:pPr>
      <w:tabs>
        <w:tab w:val="center" w:pos="4153"/>
        <w:tab w:val="right" w:pos="8306"/>
      </w:tabs>
      <w:snapToGrid w:val="0"/>
      <w:jc w:val="left"/>
    </w:pPr>
    <w:rPr>
      <w:kern w:val="0"/>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99"/>
    <w:rPr>
      <w:rFonts w:cs="Times New Roman"/>
    </w:rPr>
  </w:style>
  <w:style w:type="character" w:styleId="9">
    <w:name w:val="Hyperlink"/>
    <w:basedOn w:val="7"/>
    <w:qFormat/>
    <w:uiPriority w:val="0"/>
    <w:rPr>
      <w:color w:val="0000FF"/>
      <w:u w:val="single"/>
    </w:rPr>
  </w:style>
  <w:style w:type="paragraph" w:customStyle="1" w:styleId="10">
    <w:name w:val="BodyText1I2"/>
    <w:basedOn w:val="11"/>
    <w:qFormat/>
    <w:uiPriority w:val="0"/>
    <w:pPr>
      <w:ind w:left="420" w:leftChars="200" w:firstLine="420" w:firstLineChars="200"/>
    </w:pPr>
    <w:rPr>
      <w:rFonts w:ascii="Droid Sans" w:hAnsi="Droid Sans" w:eastAsia="微软雅黑" w:cs="Droid Sans"/>
    </w:rPr>
  </w:style>
  <w:style w:type="paragraph" w:customStyle="1" w:styleId="11">
    <w:name w:val="BodyTextIndent"/>
    <w:basedOn w:val="1"/>
    <w:qFormat/>
    <w:uiPriority w:val="0"/>
    <w:pPr>
      <w:ind w:left="420" w:leftChars="200"/>
    </w:pPr>
    <w:rPr>
      <w:rFonts w:ascii="Droid Sans" w:hAnsi="Droid Sans" w:eastAsia="微软雅黑" w:cs="Droid Sans"/>
    </w:rPr>
  </w:style>
  <w:style w:type="character" w:customStyle="1" w:styleId="12">
    <w:name w:val="font41"/>
    <w:basedOn w:val="7"/>
    <w:qFormat/>
    <w:uiPriority w:val="0"/>
    <w:rPr>
      <w:rFonts w:hint="eastAsia" w:ascii="宋体" w:hAnsi="宋体" w:eastAsia="宋体" w:cs="宋体"/>
      <w:color w:val="000000"/>
      <w:sz w:val="19"/>
      <w:szCs w:val="19"/>
      <w:u w:val="none"/>
    </w:rPr>
  </w:style>
  <w:style w:type="character" w:customStyle="1" w:styleId="13">
    <w:name w:val="font31"/>
    <w:basedOn w:val="7"/>
    <w:qFormat/>
    <w:uiPriority w:val="0"/>
    <w:rPr>
      <w:rFonts w:hint="default" w:ascii="Times New Roman" w:hAnsi="Times New Roman" w:cs="Times New Roman"/>
      <w:color w:val="000000"/>
      <w:sz w:val="19"/>
      <w:szCs w:val="19"/>
      <w:u w:val="none"/>
    </w:rPr>
  </w:style>
  <w:style w:type="character" w:customStyle="1" w:styleId="14">
    <w:name w:val="font51"/>
    <w:basedOn w:val="7"/>
    <w:qFormat/>
    <w:uiPriority w:val="0"/>
    <w:rPr>
      <w:rFonts w:hint="eastAsia" w:ascii="宋体" w:hAnsi="宋体" w:eastAsia="宋体" w:cs="宋体"/>
      <w:color w:val="000000"/>
      <w:sz w:val="20"/>
      <w:szCs w:val="20"/>
      <w:u w:val="none"/>
    </w:rPr>
  </w:style>
  <w:style w:type="character" w:customStyle="1" w:styleId="15">
    <w:name w:val="font61"/>
    <w:basedOn w:val="7"/>
    <w:qFormat/>
    <w:uiPriority w:val="0"/>
    <w:rPr>
      <w:rFonts w:hint="default" w:ascii="Times New Roman" w:hAnsi="Times New Roman" w:cs="Times New Roman"/>
      <w:color w:val="000000"/>
      <w:sz w:val="19"/>
      <w:szCs w:val="19"/>
      <w:u w:val="none"/>
    </w:rPr>
  </w:style>
  <w:style w:type="character" w:customStyle="1" w:styleId="16">
    <w:name w:val="font81"/>
    <w:basedOn w:val="7"/>
    <w:qFormat/>
    <w:uiPriority w:val="0"/>
    <w:rPr>
      <w:rFonts w:hint="eastAsia" w:ascii="宋体" w:hAnsi="宋体" w:eastAsia="宋体" w:cs="宋体"/>
      <w:color w:val="000000"/>
      <w:sz w:val="19"/>
      <w:szCs w:val="19"/>
      <w:u w:val="none"/>
    </w:rPr>
  </w:style>
  <w:style w:type="paragraph" w:customStyle="1" w:styleId="17">
    <w:name w:val="Table Text"/>
    <w:basedOn w:val="1"/>
    <w:semiHidden/>
    <w:qFormat/>
    <w:uiPriority w:val="0"/>
    <w:rPr>
      <w:rFonts w:ascii="宋体" w:hAnsi="宋体" w:eastAsia="宋体" w:cs="宋体"/>
      <w:sz w:val="31"/>
      <w:szCs w:val="31"/>
      <w:lang w:val="en-US" w:eastAsia="en-US" w:bidi="ar-SA"/>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2023-11-01T08:09:00Z</dcterms:created>
  <dc:creator>51川音pu</dc:creator>
  <cp:lastModifiedBy>孙寒冰</cp:lastModifiedBy>
  <dcterms:modified xsi:type="dcterms:W3CDTF">2023-12-07T08:16:44Z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5438FEB8CCD24DC6BE11F886CD3B59E7_13</vt:lpwstr>
  </property>
</Properties>
</file>