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p>
    <w:p>
      <w:pPr>
        <w:jc w:val="center"/>
        <w:rPr>
          <w:rFonts w:ascii="华文中宋" w:hAnsi="华文中宋" w:eastAsia="华文中宋"/>
          <w:b/>
          <w:sz w:val="44"/>
          <w:szCs w:val="44"/>
        </w:rPr>
      </w:pPr>
    </w:p>
    <w:p>
      <w:pPr>
        <w:jc w:val="center"/>
        <w:rPr>
          <w:rFonts w:ascii="华文中宋" w:hAnsi="华文中宋" w:eastAsia="华文中宋"/>
          <w:b/>
          <w:sz w:val="44"/>
          <w:szCs w:val="44"/>
        </w:rPr>
      </w:pPr>
      <w:r>
        <w:rPr>
          <w:rFonts w:hint="eastAsia" w:ascii="华文中宋" w:hAnsi="华文中宋" w:eastAsia="华文中宋"/>
          <w:b/>
          <w:sz w:val="44"/>
          <w:szCs w:val="44"/>
        </w:rPr>
        <w:t>国家艺术基金</w:t>
      </w:r>
    </w:p>
    <w:p>
      <w:pPr>
        <w:jc w:val="center"/>
        <w:rPr>
          <w:rFonts w:ascii="华文中宋" w:hAnsi="华文中宋" w:eastAsia="华文中宋"/>
          <w:b/>
          <w:w w:val="90"/>
          <w:sz w:val="44"/>
          <w:szCs w:val="44"/>
        </w:rPr>
      </w:pPr>
      <w:r>
        <w:rPr>
          <w:rFonts w:ascii="华文中宋" w:hAnsi="华文中宋" w:eastAsia="华文中宋"/>
          <w:b/>
          <w:w w:val="90"/>
          <w:sz w:val="44"/>
          <w:szCs w:val="44"/>
        </w:rPr>
        <w:t>20</w:t>
      </w:r>
      <w:r>
        <w:rPr>
          <w:rFonts w:hint="eastAsia" w:ascii="华文中宋" w:hAnsi="华文中宋" w:eastAsia="华文中宋"/>
          <w:b/>
          <w:w w:val="90"/>
          <w:sz w:val="44"/>
          <w:szCs w:val="44"/>
          <w:lang w:val="en-US" w:eastAsia="zh-CN"/>
        </w:rPr>
        <w:t>2</w:t>
      </w:r>
      <w:r>
        <w:rPr>
          <w:rFonts w:hint="eastAsia" w:ascii="华文中宋" w:hAnsi="华文中宋" w:eastAsia="华文中宋"/>
          <w:b/>
          <w:w w:val="90"/>
          <w:sz w:val="44"/>
          <w:szCs w:val="44"/>
          <w:u w:val="single"/>
          <w:lang w:val="en-US" w:eastAsia="zh-CN"/>
        </w:rPr>
        <w:t xml:space="preserve">  </w:t>
      </w:r>
      <w:r>
        <w:rPr>
          <w:rFonts w:hint="eastAsia" w:ascii="华文中宋" w:hAnsi="华文中宋" w:eastAsia="华文中宋"/>
          <w:b/>
          <w:w w:val="90"/>
          <w:sz w:val="44"/>
          <w:szCs w:val="44"/>
        </w:rPr>
        <w:t>年度舞台艺术创作资助项目结项验收表</w:t>
      </w:r>
    </w:p>
    <w:p>
      <w:pPr>
        <w:jc w:val="center"/>
        <w:rPr>
          <w:rFonts w:ascii="华文中宋" w:hAnsi="华文中宋" w:eastAsia="华文中宋"/>
          <w:sz w:val="44"/>
          <w:szCs w:val="44"/>
        </w:rPr>
      </w:pPr>
      <w:bookmarkStart w:id="0" w:name="_GoBack"/>
      <w:bookmarkEnd w:id="0"/>
      <w:r>
        <w:rPr>
          <w:rFonts w:hint="eastAsia" w:ascii="华文中宋" w:hAnsi="华文中宋" w:eastAsia="华文中宋"/>
          <w:sz w:val="44"/>
          <w:szCs w:val="44"/>
        </w:rPr>
        <w:t>（一般项目）</w:t>
      </w:r>
    </w:p>
    <w:p>
      <w:pPr>
        <w:jc w:val="center"/>
        <w:rPr>
          <w:rFonts w:ascii="仿宋" w:hAnsi="仿宋" w:eastAsia="仿宋"/>
          <w:b/>
          <w:bCs/>
          <w:sz w:val="28"/>
        </w:rPr>
      </w:pPr>
    </w:p>
    <w:p>
      <w:pPr>
        <w:jc w:val="center"/>
        <w:rPr>
          <w:rFonts w:ascii="仿宋" w:hAnsi="仿宋" w:eastAsia="仿宋"/>
          <w:b/>
          <w:bCs/>
          <w:sz w:val="28"/>
        </w:rPr>
      </w:pPr>
    </w:p>
    <w:p>
      <w:pPr>
        <w:ind w:firstLine="1440" w:firstLineChars="400"/>
        <w:jc w:val="left"/>
        <w:rPr>
          <w:rFonts w:ascii="仿宋" w:hAnsi="仿宋" w:eastAsia="仿宋"/>
          <w:sz w:val="36"/>
          <w:szCs w:val="36"/>
          <w:u w:val="single"/>
        </w:rPr>
      </w:pPr>
      <w:r>
        <w:rPr>
          <w:rFonts w:hint="eastAsia" w:ascii="仿宋" w:hAnsi="仿宋" w:eastAsia="仿宋"/>
          <w:sz w:val="36"/>
          <w:szCs w:val="36"/>
        </w:rPr>
        <w:t xml:space="preserve">艺 术 品 种  </w:t>
      </w:r>
      <w:r>
        <w:rPr>
          <w:rFonts w:hint="eastAsia" w:ascii="仿宋" w:hAnsi="仿宋" w:eastAsia="仿宋"/>
          <w:sz w:val="36"/>
          <w:szCs w:val="36"/>
          <w:u w:val="single"/>
        </w:rPr>
        <w:t xml:space="preserve">                 </w:t>
      </w:r>
    </w:p>
    <w:p>
      <w:pPr>
        <w:ind w:firstLine="1440" w:firstLineChars="400"/>
        <w:jc w:val="left"/>
        <w:rPr>
          <w:rFonts w:ascii="仿宋" w:hAnsi="仿宋" w:eastAsia="仿宋"/>
          <w:sz w:val="36"/>
          <w:szCs w:val="36"/>
        </w:rPr>
      </w:pPr>
      <w:r>
        <w:rPr>
          <w:rFonts w:hint="eastAsia" w:ascii="仿宋" w:hAnsi="仿宋" w:eastAsia="仿宋"/>
          <w:sz w:val="36"/>
          <w:szCs w:val="36"/>
        </w:rPr>
        <w:t xml:space="preserve">项 目 名 称  </w:t>
      </w:r>
      <w:r>
        <w:rPr>
          <w:rFonts w:hint="eastAsia" w:ascii="仿宋" w:hAnsi="仿宋" w:eastAsia="仿宋"/>
          <w:sz w:val="36"/>
          <w:szCs w:val="36"/>
          <w:u w:val="single"/>
        </w:rPr>
        <w:t xml:space="preserve">                 </w:t>
      </w:r>
    </w:p>
    <w:p>
      <w:pPr>
        <w:ind w:firstLine="1440" w:firstLineChars="400"/>
        <w:jc w:val="left"/>
        <w:rPr>
          <w:rFonts w:ascii="仿宋" w:hAnsi="仿宋" w:eastAsia="仿宋"/>
          <w:sz w:val="36"/>
          <w:szCs w:val="36"/>
        </w:rPr>
      </w:pPr>
      <w:r>
        <w:rPr>
          <w:rFonts w:hint="eastAsia" w:ascii="仿宋" w:hAnsi="仿宋" w:eastAsia="仿宋"/>
          <w:sz w:val="36"/>
          <w:szCs w:val="36"/>
        </w:rPr>
        <w:t xml:space="preserve">实 施 主 体  </w:t>
      </w:r>
      <w:r>
        <w:rPr>
          <w:rFonts w:hint="eastAsia" w:ascii="仿宋" w:hAnsi="仿宋" w:eastAsia="仿宋"/>
          <w:sz w:val="36"/>
          <w:szCs w:val="36"/>
          <w:u w:val="single"/>
        </w:rPr>
        <w:t xml:space="preserve">                 </w:t>
      </w:r>
    </w:p>
    <w:p>
      <w:pPr>
        <w:ind w:firstLine="1440" w:firstLineChars="400"/>
        <w:jc w:val="left"/>
        <w:rPr>
          <w:rFonts w:ascii="仿宋" w:hAnsi="仿宋" w:eastAsia="仿宋"/>
          <w:sz w:val="36"/>
          <w:szCs w:val="36"/>
          <w:u w:val="single"/>
        </w:rPr>
      </w:pPr>
      <w:r>
        <w:rPr>
          <w:rFonts w:hint="eastAsia" w:ascii="仿宋" w:hAnsi="仿宋" w:eastAsia="仿宋"/>
          <w:sz w:val="36"/>
          <w:szCs w:val="36"/>
        </w:rPr>
        <w:t xml:space="preserve">填 表 日 期  </w:t>
      </w:r>
      <w:r>
        <w:rPr>
          <w:rFonts w:hint="eastAsia" w:ascii="仿宋" w:hAnsi="仿宋" w:eastAsia="仿宋"/>
          <w:sz w:val="36"/>
          <w:szCs w:val="36"/>
          <w:u w:val="single"/>
        </w:rPr>
        <w:t xml:space="preserve">                 </w:t>
      </w:r>
    </w:p>
    <w:p>
      <w:pPr>
        <w:rPr>
          <w:rFonts w:ascii="仿宋" w:hAnsi="仿宋" w:eastAsia="仿宋"/>
          <w:sz w:val="36"/>
          <w:szCs w:val="36"/>
        </w:rPr>
      </w:pPr>
    </w:p>
    <w:p>
      <w:pPr>
        <w:rPr>
          <w:rFonts w:ascii="宋体"/>
          <w:sz w:val="36"/>
          <w:szCs w:val="36"/>
        </w:rPr>
      </w:pPr>
    </w:p>
    <w:p>
      <w:pPr>
        <w:jc w:val="center"/>
        <w:rPr>
          <w:rFonts w:ascii="宋体"/>
          <w:sz w:val="36"/>
          <w:szCs w:val="36"/>
        </w:rPr>
      </w:pPr>
    </w:p>
    <w:p>
      <w:pPr>
        <w:jc w:val="center"/>
        <w:rPr>
          <w:rFonts w:ascii="宋体"/>
          <w:sz w:val="36"/>
          <w:szCs w:val="36"/>
        </w:rPr>
      </w:pPr>
    </w:p>
    <w:p>
      <w:pPr>
        <w:jc w:val="center"/>
        <w:rPr>
          <w:rFonts w:ascii="宋体" w:cs="宋体"/>
          <w:sz w:val="30"/>
          <w:szCs w:val="30"/>
        </w:rPr>
      </w:pPr>
      <w:r>
        <w:rPr>
          <w:rFonts w:hint="eastAsia" w:ascii="宋体" w:hAnsi="宋体" w:cs="宋体"/>
          <w:sz w:val="30"/>
          <w:szCs w:val="30"/>
        </w:rPr>
        <w:t>国家艺术基金管理中心</w:t>
      </w:r>
    </w:p>
    <w:p>
      <w:pPr>
        <w:jc w:val="center"/>
        <w:rPr>
          <w:rFonts w:ascii="黑体" w:hAnsi="黑体" w:eastAsia="黑体"/>
          <w:sz w:val="32"/>
          <w:szCs w:val="32"/>
        </w:rPr>
      </w:pPr>
      <w:r>
        <w:rPr>
          <w:rFonts w:hint="eastAsia" w:ascii="黑体" w:hAnsi="黑体" w:eastAsia="黑体"/>
          <w:sz w:val="32"/>
          <w:szCs w:val="32"/>
        </w:rPr>
        <w:t>填表说明</w:t>
      </w:r>
    </w:p>
    <w:p>
      <w:pPr>
        <w:spacing w:line="480" w:lineRule="exact"/>
        <w:ind w:firstLine="600" w:firstLineChars="200"/>
        <w:rPr>
          <w:rFonts w:ascii="仿宋" w:hAnsi="仿宋" w:eastAsia="仿宋"/>
          <w:sz w:val="30"/>
          <w:szCs w:val="30"/>
        </w:rPr>
      </w:pPr>
    </w:p>
    <w:p>
      <w:pPr>
        <w:spacing w:line="48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填写前请仔细阅读《国家艺术基金资助项目监督管理若干规定》和《国家艺术基金</w:t>
      </w:r>
      <w:r>
        <w:rPr>
          <w:rFonts w:hint="eastAsia" w:ascii="仿宋" w:hAnsi="仿宋" w:eastAsia="仿宋"/>
          <w:sz w:val="30"/>
          <w:szCs w:val="30"/>
          <w:lang w:eastAsia="zh-CN"/>
        </w:rPr>
        <w:t>资助</w:t>
      </w:r>
      <w:r>
        <w:rPr>
          <w:rFonts w:hint="eastAsia" w:ascii="仿宋" w:hAnsi="仿宋" w:eastAsia="仿宋"/>
          <w:sz w:val="30"/>
          <w:szCs w:val="30"/>
        </w:rPr>
        <w:t>项目监督管理工作方案》。</w:t>
      </w:r>
    </w:p>
    <w:p>
      <w:pPr>
        <w:spacing w:line="48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国家艺术基金资助项目完成后，项目主体须按要求认真填写《国家艺术基金舞台艺术创作资助项目结项验收表》，本表将作为项目评估和结项验收的档案及重要依据。</w:t>
      </w:r>
    </w:p>
    <w:p>
      <w:pPr>
        <w:spacing w:line="48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请用国家通用语言文字填写结项验收表</w:t>
      </w:r>
      <w:r>
        <w:rPr>
          <w:rFonts w:ascii="仿宋" w:hAnsi="仿宋" w:eastAsia="仿宋"/>
          <w:sz w:val="30"/>
          <w:szCs w:val="30"/>
        </w:rPr>
        <w:t>,</w:t>
      </w:r>
      <w:r>
        <w:rPr>
          <w:rFonts w:hint="eastAsia" w:ascii="仿宋" w:hAnsi="仿宋" w:eastAsia="仿宋"/>
          <w:sz w:val="30"/>
          <w:szCs w:val="30"/>
        </w:rPr>
        <w:t>所填内容务必真实、数据准确，不要漏填、错填。</w:t>
      </w:r>
    </w:p>
    <w:p>
      <w:pPr>
        <w:spacing w:line="48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请按《国家艺术基金资助项目监督管理若干规定》《国家艺术基金资助项目协议书》和《国家艺术基金项目监督管理工作方案》中有关规定提交相关结项材料。</w:t>
      </w:r>
    </w:p>
    <w:p>
      <w:pPr>
        <w:spacing w:line="480" w:lineRule="exact"/>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本表自行填写，统一用A4纸双面印制、左侧胶装，并在指定位置加盖公章。</w:t>
      </w:r>
    </w:p>
    <w:p>
      <w:pPr>
        <w:spacing w:line="480" w:lineRule="exact"/>
        <w:ind w:firstLine="600" w:firstLineChars="20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请按协议书规定时间将本表和相关结项材料寄给国家艺术基金管理中心监督部。国家艺术基金管理中心监督部通讯地址：北京市东城区青龙胡同</w:t>
      </w:r>
      <w:r>
        <w:rPr>
          <w:rFonts w:ascii="仿宋" w:hAnsi="仿宋" w:eastAsia="仿宋"/>
          <w:sz w:val="30"/>
          <w:szCs w:val="30"/>
        </w:rPr>
        <w:t>1</w:t>
      </w:r>
      <w:r>
        <w:rPr>
          <w:rFonts w:hint="eastAsia" w:ascii="仿宋" w:hAnsi="仿宋" w:eastAsia="仿宋"/>
          <w:sz w:val="30"/>
          <w:szCs w:val="30"/>
        </w:rPr>
        <w:t>号歌华大厦</w:t>
      </w:r>
      <w:r>
        <w:rPr>
          <w:rFonts w:ascii="仿宋" w:hAnsi="仿宋" w:eastAsia="仿宋"/>
          <w:sz w:val="30"/>
          <w:szCs w:val="30"/>
        </w:rPr>
        <w:t>A</w:t>
      </w:r>
      <w:r>
        <w:rPr>
          <w:rFonts w:hint="eastAsia" w:ascii="仿宋" w:hAnsi="仿宋" w:eastAsia="仿宋"/>
          <w:sz w:val="30"/>
          <w:szCs w:val="30"/>
        </w:rPr>
        <w:t>座</w:t>
      </w:r>
      <w:r>
        <w:rPr>
          <w:rFonts w:ascii="仿宋" w:hAnsi="仿宋" w:eastAsia="仿宋"/>
          <w:sz w:val="30"/>
          <w:szCs w:val="30"/>
        </w:rPr>
        <w:t>16</w:t>
      </w:r>
      <w:r>
        <w:rPr>
          <w:rFonts w:hint="eastAsia" w:ascii="仿宋" w:hAnsi="仿宋" w:eastAsia="仿宋"/>
          <w:sz w:val="30"/>
          <w:szCs w:val="30"/>
        </w:rPr>
        <w:t>层，邮编：</w:t>
      </w:r>
      <w:r>
        <w:rPr>
          <w:rFonts w:ascii="仿宋" w:hAnsi="仿宋" w:eastAsia="仿宋"/>
          <w:sz w:val="30"/>
          <w:szCs w:val="30"/>
        </w:rPr>
        <w:t>100007</w:t>
      </w:r>
      <w:r>
        <w:rPr>
          <w:rFonts w:hint="eastAsia" w:ascii="仿宋" w:hAnsi="仿宋" w:eastAsia="仿宋"/>
          <w:sz w:val="30"/>
          <w:szCs w:val="30"/>
        </w:rPr>
        <w:t>，咨询电话：</w:t>
      </w:r>
      <w:r>
        <w:rPr>
          <w:rFonts w:ascii="仿宋" w:hAnsi="仿宋" w:eastAsia="仿宋"/>
          <w:sz w:val="30"/>
          <w:szCs w:val="30"/>
        </w:rPr>
        <w:t>400-025-9525</w:t>
      </w:r>
      <w:r>
        <w:rPr>
          <w:rFonts w:hint="eastAsia" w:ascii="仿宋" w:hAnsi="仿宋" w:eastAsia="仿宋"/>
          <w:sz w:val="30"/>
          <w:szCs w:val="30"/>
        </w:rPr>
        <w:t>。</w:t>
      </w:r>
    </w:p>
    <w:p>
      <w:pPr>
        <w:spacing w:line="480" w:lineRule="exact"/>
        <w:ind w:firstLine="600" w:firstLineChars="20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提交的所有材料均不予退回，请项目主体自行备份。</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一、项目主体</w:t>
      </w:r>
    </w:p>
    <w:tbl>
      <w:tblPr>
        <w:tblStyle w:val="6"/>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1559"/>
        <w:gridCol w:w="1985"/>
        <w:gridCol w:w="1417"/>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1702" w:type="dxa"/>
            <w:vAlign w:val="center"/>
          </w:tcPr>
          <w:p>
            <w:pPr>
              <w:jc w:val="center"/>
              <w:rPr>
                <w:rFonts w:ascii="仿宋" w:hAnsi="仿宋" w:eastAsia="仿宋"/>
                <w:w w:val="90"/>
                <w:sz w:val="28"/>
                <w:szCs w:val="28"/>
              </w:rPr>
            </w:pPr>
            <w:r>
              <w:rPr>
                <w:rFonts w:hint="eastAsia" w:ascii="仿宋" w:hAnsi="仿宋" w:eastAsia="仿宋"/>
                <w:w w:val="90"/>
                <w:sz w:val="28"/>
                <w:szCs w:val="28"/>
              </w:rPr>
              <w:t>单位或机构名称</w:t>
            </w:r>
          </w:p>
        </w:tc>
        <w:tc>
          <w:tcPr>
            <w:tcW w:w="3544" w:type="dxa"/>
            <w:gridSpan w:val="2"/>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组织机构类型</w:t>
            </w:r>
          </w:p>
        </w:tc>
        <w:tc>
          <w:tcPr>
            <w:tcW w:w="2268" w:type="dxa"/>
            <w:vAlign w:val="center"/>
          </w:tcPr>
          <w:p>
            <w:pPr>
              <w:ind w:right="480"/>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1702" w:type="dxa"/>
            <w:vAlign w:val="center"/>
          </w:tcPr>
          <w:p>
            <w:pPr>
              <w:jc w:val="center"/>
              <w:rPr>
                <w:rFonts w:ascii="仿宋" w:hAnsi="仿宋" w:eastAsia="仿宋"/>
                <w:w w:val="90"/>
                <w:sz w:val="28"/>
                <w:szCs w:val="28"/>
              </w:rPr>
            </w:pPr>
            <w:r>
              <w:rPr>
                <w:rFonts w:hint="eastAsia" w:ascii="仿宋" w:hAnsi="仿宋" w:eastAsia="仿宋"/>
                <w:w w:val="90"/>
                <w:sz w:val="28"/>
                <w:szCs w:val="28"/>
              </w:rPr>
              <w:t>组织机构</w:t>
            </w:r>
          </w:p>
          <w:p>
            <w:pPr>
              <w:jc w:val="center"/>
              <w:rPr>
                <w:rFonts w:ascii="仿宋" w:hAnsi="仿宋" w:eastAsia="仿宋"/>
                <w:w w:val="90"/>
                <w:sz w:val="28"/>
                <w:szCs w:val="28"/>
              </w:rPr>
            </w:pPr>
            <w:r>
              <w:rPr>
                <w:rFonts w:hint="eastAsia" w:ascii="仿宋" w:hAnsi="仿宋" w:eastAsia="仿宋"/>
                <w:w w:val="90"/>
                <w:sz w:val="28"/>
                <w:szCs w:val="28"/>
              </w:rPr>
              <w:t>代码</w:t>
            </w:r>
          </w:p>
        </w:tc>
        <w:tc>
          <w:tcPr>
            <w:tcW w:w="3544" w:type="dxa"/>
            <w:gridSpan w:val="2"/>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所属区域</w:t>
            </w:r>
          </w:p>
        </w:tc>
        <w:tc>
          <w:tcPr>
            <w:tcW w:w="2268" w:type="dxa"/>
            <w:vAlign w:val="center"/>
          </w:tcPr>
          <w:p>
            <w:pPr>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02" w:type="dxa"/>
            <w:vMerge w:val="restart"/>
            <w:vAlign w:val="center"/>
          </w:tcPr>
          <w:p>
            <w:pPr>
              <w:jc w:val="center"/>
              <w:rPr>
                <w:rFonts w:ascii="仿宋" w:hAnsi="仿宋" w:eastAsia="仿宋"/>
                <w:w w:val="90"/>
                <w:sz w:val="28"/>
                <w:szCs w:val="28"/>
              </w:rPr>
            </w:pPr>
            <w:r>
              <w:rPr>
                <w:rFonts w:hint="eastAsia" w:ascii="仿宋" w:hAnsi="仿宋" w:eastAsia="仿宋"/>
                <w:w w:val="90"/>
                <w:sz w:val="28"/>
                <w:szCs w:val="28"/>
              </w:rPr>
              <w:t>项目负责人</w:t>
            </w:r>
          </w:p>
        </w:tc>
        <w:tc>
          <w:tcPr>
            <w:tcW w:w="1559" w:type="dxa"/>
            <w:tcBorders>
              <w:right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姓名</w:t>
            </w:r>
          </w:p>
        </w:tc>
        <w:tc>
          <w:tcPr>
            <w:tcW w:w="1985" w:type="dxa"/>
            <w:tcBorders>
              <w:left w:val="single" w:color="auto" w:sz="4" w:space="0"/>
            </w:tcBorders>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性别</w:t>
            </w:r>
          </w:p>
        </w:tc>
        <w:tc>
          <w:tcPr>
            <w:tcW w:w="2268" w:type="dxa"/>
            <w:vAlign w:val="center"/>
          </w:tcPr>
          <w:p>
            <w:pPr>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02" w:type="dxa"/>
            <w:vMerge w:val="continue"/>
            <w:vAlign w:val="center"/>
          </w:tcPr>
          <w:p>
            <w:pPr>
              <w:jc w:val="center"/>
              <w:rPr>
                <w:rFonts w:ascii="仿宋" w:hAnsi="仿宋" w:eastAsia="仿宋"/>
                <w:w w:val="90"/>
                <w:sz w:val="28"/>
                <w:szCs w:val="28"/>
              </w:rPr>
            </w:pPr>
          </w:p>
        </w:tc>
        <w:tc>
          <w:tcPr>
            <w:tcW w:w="1559" w:type="dxa"/>
            <w:tcBorders>
              <w:right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工作单位</w:t>
            </w:r>
          </w:p>
        </w:tc>
        <w:tc>
          <w:tcPr>
            <w:tcW w:w="1985" w:type="dxa"/>
            <w:tcBorders>
              <w:left w:val="single" w:color="auto" w:sz="4" w:space="0"/>
            </w:tcBorders>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职务</w:t>
            </w:r>
          </w:p>
        </w:tc>
        <w:tc>
          <w:tcPr>
            <w:tcW w:w="2268" w:type="dxa"/>
            <w:vAlign w:val="center"/>
          </w:tcPr>
          <w:p>
            <w:pPr>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02" w:type="dxa"/>
            <w:vMerge w:val="continue"/>
            <w:vAlign w:val="center"/>
          </w:tcPr>
          <w:p>
            <w:pPr>
              <w:jc w:val="center"/>
              <w:rPr>
                <w:rFonts w:ascii="仿宋" w:hAnsi="仿宋" w:eastAsia="仿宋"/>
                <w:w w:val="90"/>
                <w:sz w:val="28"/>
                <w:szCs w:val="28"/>
              </w:rPr>
            </w:pPr>
          </w:p>
        </w:tc>
        <w:tc>
          <w:tcPr>
            <w:tcW w:w="1559" w:type="dxa"/>
            <w:tcBorders>
              <w:right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固定电话</w:t>
            </w:r>
          </w:p>
        </w:tc>
        <w:tc>
          <w:tcPr>
            <w:tcW w:w="1985" w:type="dxa"/>
            <w:tcBorders>
              <w:left w:val="single" w:color="auto" w:sz="4" w:space="0"/>
            </w:tcBorders>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手机</w:t>
            </w:r>
          </w:p>
        </w:tc>
        <w:tc>
          <w:tcPr>
            <w:tcW w:w="2268" w:type="dxa"/>
            <w:vAlign w:val="center"/>
          </w:tcPr>
          <w:p>
            <w:pPr>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02" w:type="dxa"/>
            <w:vMerge w:val="continue"/>
            <w:vAlign w:val="center"/>
          </w:tcPr>
          <w:p>
            <w:pPr>
              <w:jc w:val="center"/>
              <w:rPr>
                <w:rFonts w:ascii="仿宋" w:hAnsi="仿宋" w:eastAsia="仿宋"/>
                <w:w w:val="90"/>
                <w:sz w:val="28"/>
                <w:szCs w:val="28"/>
              </w:rPr>
            </w:pPr>
          </w:p>
        </w:tc>
        <w:tc>
          <w:tcPr>
            <w:tcW w:w="1559" w:type="dxa"/>
            <w:tcBorders>
              <w:right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电子邮箱</w:t>
            </w:r>
          </w:p>
        </w:tc>
        <w:tc>
          <w:tcPr>
            <w:tcW w:w="1985" w:type="dxa"/>
            <w:tcBorders>
              <w:left w:val="single" w:color="auto" w:sz="4" w:space="0"/>
            </w:tcBorders>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通讯地址</w:t>
            </w:r>
          </w:p>
        </w:tc>
        <w:tc>
          <w:tcPr>
            <w:tcW w:w="2268" w:type="dxa"/>
            <w:vAlign w:val="center"/>
          </w:tcPr>
          <w:p>
            <w:pPr>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02" w:type="dxa"/>
            <w:vMerge w:val="restart"/>
            <w:vAlign w:val="center"/>
          </w:tcPr>
          <w:p>
            <w:pPr>
              <w:jc w:val="center"/>
              <w:rPr>
                <w:rFonts w:ascii="仿宋" w:hAnsi="仿宋" w:eastAsia="仿宋"/>
                <w:w w:val="90"/>
                <w:sz w:val="28"/>
                <w:szCs w:val="28"/>
              </w:rPr>
            </w:pPr>
            <w:r>
              <w:rPr>
                <w:rFonts w:hint="eastAsia" w:ascii="仿宋" w:hAnsi="仿宋" w:eastAsia="仿宋"/>
                <w:w w:val="90"/>
                <w:sz w:val="28"/>
                <w:szCs w:val="28"/>
              </w:rPr>
              <w:t>项目联系人</w:t>
            </w:r>
          </w:p>
        </w:tc>
        <w:tc>
          <w:tcPr>
            <w:tcW w:w="1559" w:type="dxa"/>
            <w:tcBorders>
              <w:right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姓名</w:t>
            </w:r>
          </w:p>
        </w:tc>
        <w:tc>
          <w:tcPr>
            <w:tcW w:w="1985" w:type="dxa"/>
            <w:tcBorders>
              <w:left w:val="single" w:color="auto" w:sz="4" w:space="0"/>
            </w:tcBorders>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性别</w:t>
            </w:r>
          </w:p>
        </w:tc>
        <w:tc>
          <w:tcPr>
            <w:tcW w:w="2268" w:type="dxa"/>
            <w:vAlign w:val="center"/>
          </w:tcPr>
          <w:p>
            <w:pPr>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02" w:type="dxa"/>
            <w:vMerge w:val="continue"/>
            <w:vAlign w:val="center"/>
          </w:tcPr>
          <w:p>
            <w:pPr>
              <w:rPr>
                <w:rFonts w:ascii="仿宋" w:hAnsi="仿宋" w:eastAsia="仿宋"/>
                <w:w w:val="90"/>
                <w:sz w:val="28"/>
                <w:szCs w:val="28"/>
              </w:rPr>
            </w:pPr>
          </w:p>
        </w:tc>
        <w:tc>
          <w:tcPr>
            <w:tcW w:w="1559" w:type="dxa"/>
            <w:tcBorders>
              <w:right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工作单位</w:t>
            </w:r>
          </w:p>
        </w:tc>
        <w:tc>
          <w:tcPr>
            <w:tcW w:w="1985" w:type="dxa"/>
            <w:tcBorders>
              <w:left w:val="single" w:color="auto" w:sz="4" w:space="0"/>
            </w:tcBorders>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职务</w:t>
            </w:r>
          </w:p>
        </w:tc>
        <w:tc>
          <w:tcPr>
            <w:tcW w:w="2268" w:type="dxa"/>
            <w:vAlign w:val="center"/>
          </w:tcPr>
          <w:p>
            <w:pPr>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02" w:type="dxa"/>
            <w:vMerge w:val="continue"/>
            <w:vAlign w:val="center"/>
          </w:tcPr>
          <w:p>
            <w:pPr>
              <w:rPr>
                <w:rFonts w:ascii="仿宋" w:hAnsi="仿宋" w:eastAsia="仿宋"/>
                <w:w w:val="90"/>
                <w:sz w:val="28"/>
                <w:szCs w:val="28"/>
              </w:rPr>
            </w:pPr>
          </w:p>
        </w:tc>
        <w:tc>
          <w:tcPr>
            <w:tcW w:w="1559" w:type="dxa"/>
            <w:tcBorders>
              <w:right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固定电话</w:t>
            </w:r>
          </w:p>
        </w:tc>
        <w:tc>
          <w:tcPr>
            <w:tcW w:w="1985" w:type="dxa"/>
            <w:tcBorders>
              <w:left w:val="single" w:color="auto" w:sz="4" w:space="0"/>
            </w:tcBorders>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手机</w:t>
            </w:r>
          </w:p>
        </w:tc>
        <w:tc>
          <w:tcPr>
            <w:tcW w:w="2268" w:type="dxa"/>
            <w:vAlign w:val="center"/>
          </w:tcPr>
          <w:p>
            <w:pPr>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02" w:type="dxa"/>
            <w:vMerge w:val="continue"/>
            <w:vAlign w:val="center"/>
          </w:tcPr>
          <w:p>
            <w:pPr>
              <w:rPr>
                <w:rFonts w:ascii="仿宋" w:hAnsi="仿宋" w:eastAsia="仿宋"/>
                <w:w w:val="90"/>
                <w:sz w:val="28"/>
                <w:szCs w:val="28"/>
              </w:rPr>
            </w:pPr>
          </w:p>
        </w:tc>
        <w:tc>
          <w:tcPr>
            <w:tcW w:w="1559" w:type="dxa"/>
            <w:tcBorders>
              <w:right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电子邮箱</w:t>
            </w:r>
          </w:p>
        </w:tc>
        <w:tc>
          <w:tcPr>
            <w:tcW w:w="1985" w:type="dxa"/>
            <w:tcBorders>
              <w:left w:val="single" w:color="auto" w:sz="4" w:space="0"/>
            </w:tcBorders>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通讯地址</w:t>
            </w:r>
          </w:p>
        </w:tc>
        <w:tc>
          <w:tcPr>
            <w:tcW w:w="2268" w:type="dxa"/>
            <w:vAlign w:val="center"/>
          </w:tcPr>
          <w:p>
            <w:pPr>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02" w:type="dxa"/>
            <w:vMerge w:val="restart"/>
            <w:vAlign w:val="center"/>
          </w:tcPr>
          <w:p>
            <w:pPr>
              <w:jc w:val="center"/>
              <w:rPr>
                <w:rFonts w:ascii="仿宋" w:hAnsi="仿宋" w:eastAsia="仿宋"/>
                <w:w w:val="90"/>
                <w:sz w:val="28"/>
                <w:szCs w:val="28"/>
              </w:rPr>
            </w:pPr>
            <w:r>
              <w:rPr>
                <w:rFonts w:hint="eastAsia" w:ascii="仿宋" w:hAnsi="仿宋" w:eastAsia="仿宋"/>
                <w:w w:val="90"/>
                <w:sz w:val="28"/>
                <w:szCs w:val="28"/>
              </w:rPr>
              <w:t>财务联系人</w:t>
            </w:r>
          </w:p>
        </w:tc>
        <w:tc>
          <w:tcPr>
            <w:tcW w:w="1559" w:type="dxa"/>
            <w:tcBorders>
              <w:right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姓名</w:t>
            </w:r>
          </w:p>
        </w:tc>
        <w:tc>
          <w:tcPr>
            <w:tcW w:w="1985" w:type="dxa"/>
            <w:tcBorders>
              <w:left w:val="single" w:color="auto" w:sz="4" w:space="0"/>
            </w:tcBorders>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性别</w:t>
            </w:r>
          </w:p>
        </w:tc>
        <w:tc>
          <w:tcPr>
            <w:tcW w:w="2268" w:type="dxa"/>
            <w:vAlign w:val="center"/>
          </w:tcPr>
          <w:p>
            <w:pPr>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02" w:type="dxa"/>
            <w:vMerge w:val="continue"/>
            <w:vAlign w:val="center"/>
          </w:tcPr>
          <w:p>
            <w:pPr>
              <w:rPr>
                <w:rFonts w:ascii="仿宋" w:hAnsi="仿宋" w:eastAsia="仿宋"/>
                <w:w w:val="90"/>
                <w:sz w:val="28"/>
                <w:szCs w:val="28"/>
              </w:rPr>
            </w:pPr>
          </w:p>
        </w:tc>
        <w:tc>
          <w:tcPr>
            <w:tcW w:w="1559" w:type="dxa"/>
            <w:tcBorders>
              <w:right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工作单位</w:t>
            </w:r>
          </w:p>
        </w:tc>
        <w:tc>
          <w:tcPr>
            <w:tcW w:w="1985" w:type="dxa"/>
            <w:tcBorders>
              <w:left w:val="single" w:color="auto" w:sz="4" w:space="0"/>
            </w:tcBorders>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职务</w:t>
            </w:r>
          </w:p>
        </w:tc>
        <w:tc>
          <w:tcPr>
            <w:tcW w:w="2268" w:type="dxa"/>
            <w:tcBorders>
              <w:top w:val="nil"/>
            </w:tcBorders>
            <w:vAlign w:val="center"/>
          </w:tcPr>
          <w:p>
            <w:pPr>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02" w:type="dxa"/>
            <w:vMerge w:val="continue"/>
            <w:vAlign w:val="center"/>
          </w:tcPr>
          <w:p>
            <w:pPr>
              <w:rPr>
                <w:rFonts w:ascii="仿宋" w:hAnsi="仿宋" w:eastAsia="仿宋"/>
                <w:w w:val="90"/>
                <w:sz w:val="28"/>
                <w:szCs w:val="28"/>
              </w:rPr>
            </w:pPr>
          </w:p>
        </w:tc>
        <w:tc>
          <w:tcPr>
            <w:tcW w:w="1559" w:type="dxa"/>
            <w:tcBorders>
              <w:right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固定电话</w:t>
            </w:r>
          </w:p>
        </w:tc>
        <w:tc>
          <w:tcPr>
            <w:tcW w:w="1985" w:type="dxa"/>
            <w:tcBorders>
              <w:left w:val="single" w:color="auto" w:sz="4" w:space="0"/>
            </w:tcBorders>
            <w:vAlign w:val="center"/>
          </w:tcPr>
          <w:p>
            <w:pPr>
              <w:jc w:val="center"/>
              <w:rPr>
                <w:rFonts w:ascii="仿宋" w:hAnsi="仿宋" w:eastAsia="仿宋"/>
                <w:w w:val="90"/>
                <w:sz w:val="28"/>
                <w:szCs w:val="28"/>
              </w:rPr>
            </w:pPr>
          </w:p>
        </w:tc>
        <w:tc>
          <w:tcPr>
            <w:tcW w:w="1417" w:type="dxa"/>
            <w:vAlign w:val="center"/>
          </w:tcPr>
          <w:p>
            <w:pPr>
              <w:jc w:val="center"/>
              <w:rPr>
                <w:rFonts w:ascii="仿宋" w:hAnsi="仿宋" w:eastAsia="仿宋"/>
                <w:w w:val="90"/>
                <w:sz w:val="28"/>
                <w:szCs w:val="28"/>
              </w:rPr>
            </w:pPr>
            <w:r>
              <w:rPr>
                <w:rFonts w:hint="eastAsia" w:ascii="仿宋" w:hAnsi="仿宋" w:eastAsia="仿宋"/>
                <w:w w:val="90"/>
                <w:sz w:val="28"/>
                <w:szCs w:val="28"/>
              </w:rPr>
              <w:t>手机</w:t>
            </w:r>
          </w:p>
        </w:tc>
        <w:tc>
          <w:tcPr>
            <w:tcW w:w="2268" w:type="dxa"/>
            <w:vAlign w:val="center"/>
          </w:tcPr>
          <w:p>
            <w:pPr>
              <w:jc w:val="center"/>
              <w:rPr>
                <w:rFonts w:ascii="仿宋" w:hAnsi="仿宋" w:eastAsia="仿宋"/>
                <w:w w:val="9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02" w:type="dxa"/>
            <w:vMerge w:val="continue"/>
            <w:tcBorders>
              <w:bottom w:val="single" w:color="auto" w:sz="4" w:space="0"/>
            </w:tcBorders>
            <w:vAlign w:val="center"/>
          </w:tcPr>
          <w:p>
            <w:pPr>
              <w:rPr>
                <w:rFonts w:ascii="仿宋" w:hAnsi="仿宋" w:eastAsia="仿宋"/>
                <w:w w:val="90"/>
                <w:sz w:val="28"/>
                <w:szCs w:val="28"/>
              </w:rPr>
            </w:pPr>
          </w:p>
        </w:tc>
        <w:tc>
          <w:tcPr>
            <w:tcW w:w="1559" w:type="dxa"/>
            <w:tcBorders>
              <w:bottom w:val="single" w:color="auto" w:sz="4" w:space="0"/>
              <w:right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电子邮箱</w:t>
            </w:r>
          </w:p>
        </w:tc>
        <w:tc>
          <w:tcPr>
            <w:tcW w:w="1985" w:type="dxa"/>
            <w:tcBorders>
              <w:left w:val="single" w:color="auto" w:sz="4" w:space="0"/>
              <w:bottom w:val="single" w:color="auto" w:sz="4" w:space="0"/>
            </w:tcBorders>
            <w:vAlign w:val="center"/>
          </w:tcPr>
          <w:p>
            <w:pPr>
              <w:jc w:val="center"/>
              <w:rPr>
                <w:rFonts w:ascii="仿宋" w:hAnsi="仿宋" w:eastAsia="仿宋"/>
                <w:w w:val="90"/>
                <w:sz w:val="28"/>
                <w:szCs w:val="28"/>
              </w:rPr>
            </w:pPr>
          </w:p>
        </w:tc>
        <w:tc>
          <w:tcPr>
            <w:tcW w:w="1417" w:type="dxa"/>
            <w:tcBorders>
              <w:bottom w:val="single" w:color="auto" w:sz="4" w:space="0"/>
            </w:tcBorders>
            <w:vAlign w:val="center"/>
          </w:tcPr>
          <w:p>
            <w:pPr>
              <w:jc w:val="center"/>
              <w:rPr>
                <w:rFonts w:ascii="仿宋" w:hAnsi="仿宋" w:eastAsia="仿宋"/>
                <w:w w:val="90"/>
                <w:sz w:val="28"/>
                <w:szCs w:val="28"/>
              </w:rPr>
            </w:pPr>
            <w:r>
              <w:rPr>
                <w:rFonts w:hint="eastAsia" w:ascii="仿宋" w:hAnsi="仿宋" w:eastAsia="仿宋"/>
                <w:w w:val="90"/>
                <w:sz w:val="28"/>
                <w:szCs w:val="28"/>
              </w:rPr>
              <w:t>通讯地址</w:t>
            </w:r>
          </w:p>
        </w:tc>
        <w:tc>
          <w:tcPr>
            <w:tcW w:w="2268" w:type="dxa"/>
            <w:tcBorders>
              <w:bottom w:val="single" w:color="auto" w:sz="4" w:space="0"/>
            </w:tcBorders>
            <w:vAlign w:val="center"/>
          </w:tcPr>
          <w:p>
            <w:pPr>
              <w:jc w:val="center"/>
              <w:rPr>
                <w:rFonts w:ascii="仿宋" w:hAnsi="仿宋" w:eastAsia="仿宋"/>
                <w:w w:val="90"/>
                <w:sz w:val="28"/>
                <w:szCs w:val="28"/>
              </w:rPr>
            </w:pPr>
          </w:p>
        </w:tc>
      </w:tr>
    </w:tbl>
    <w:p/>
    <w:p/>
    <w:p>
      <w:pPr>
        <w:rPr>
          <w:rFonts w:ascii="黑体" w:hAnsi="黑体" w:eastAsia="黑体"/>
          <w:sz w:val="32"/>
          <w:szCs w:val="32"/>
        </w:rPr>
      </w:pPr>
      <w:r>
        <w:rPr>
          <w:rFonts w:hint="eastAsia" w:ascii="黑体" w:hAnsi="黑体" w:eastAsia="黑体"/>
          <w:sz w:val="32"/>
          <w:szCs w:val="32"/>
        </w:rPr>
        <w:t>二、项目申报时情况</w:t>
      </w:r>
    </w:p>
    <w:tbl>
      <w:tblPr>
        <w:tblStyle w:val="6"/>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560" w:type="dxa"/>
            <w:tcBorders>
              <w:top w:val="single" w:color="auto" w:sz="4" w:space="0"/>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项目名称</w:t>
            </w:r>
          </w:p>
        </w:tc>
        <w:tc>
          <w:tcPr>
            <w:tcW w:w="7371" w:type="dxa"/>
            <w:tcBorders>
              <w:top w:val="single" w:color="auto" w:sz="4" w:space="0"/>
              <w:bottom w:val="single" w:color="auto" w:sz="4" w:space="0"/>
            </w:tcBorders>
            <w:vAlign w:val="center"/>
          </w:tcPr>
          <w:p>
            <w:pP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3" w:hRule="atLeast"/>
        </w:trPr>
        <w:tc>
          <w:tcPr>
            <w:tcW w:w="1560" w:type="dxa"/>
            <w:tcBorders>
              <w:top w:val="single" w:color="auto" w:sz="4" w:space="0"/>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艺术品种</w:t>
            </w:r>
          </w:p>
        </w:tc>
        <w:tc>
          <w:tcPr>
            <w:tcW w:w="7371" w:type="dxa"/>
            <w:tcBorders>
              <w:top w:val="single" w:color="auto" w:sz="4" w:space="0"/>
              <w:bottom w:val="single" w:color="auto" w:sz="4" w:space="0"/>
            </w:tcBorders>
            <w:vAlign w:val="center"/>
          </w:tcPr>
          <w:p>
            <w:pPr>
              <w:spacing w:line="400" w:lineRule="exact"/>
              <w:rPr>
                <w:rFonts w:ascii="仿宋" w:hAnsi="仿宋" w:eastAsia="仿宋"/>
                <w:sz w:val="28"/>
                <w:szCs w:val="28"/>
              </w:rPr>
            </w:pPr>
            <w:r>
              <w:rPr>
                <w:rFonts w:hint="eastAsia" w:ascii="仿宋" w:hAnsi="仿宋" w:eastAsia="仿宋"/>
                <w:b/>
                <w:sz w:val="28"/>
                <w:szCs w:val="28"/>
              </w:rPr>
              <w:t>大型舞台剧：</w:t>
            </w:r>
            <w:r>
              <w:rPr>
                <w:rFonts w:hint="eastAsia" w:ascii="仿宋" w:hAnsi="仿宋" w:eastAsia="仿宋"/>
                <w:sz w:val="28"/>
                <w:szCs w:val="28"/>
              </w:rPr>
              <w:t>京剧昆曲□ 地方戏曲□ 话剧□ 歌剧□ 民族舞剧□ 芭蕾舞剧□ 音乐剧□ 儿童剧□ 杂技剧□ 木偶剧□ 皮影戏□ 小剧场戏剧□ 交响乐□ 民族管弦乐□</w:t>
            </w:r>
          </w:p>
          <w:p>
            <w:pPr>
              <w:spacing w:line="400" w:lineRule="exact"/>
              <w:rPr>
                <w:rFonts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b/>
                <w:sz w:val="28"/>
                <w:szCs w:val="28"/>
              </w:rPr>
              <w:t>小型舞台剧（节）目：</w:t>
            </w:r>
            <w:r>
              <w:rPr>
                <w:rFonts w:hint="eastAsia" w:ascii="仿宋" w:hAnsi="仿宋" w:eastAsia="仿宋"/>
                <w:sz w:val="28"/>
                <w:szCs w:val="28"/>
              </w:rPr>
              <w:t>小戏曲□ 独幕剧□ 小歌剧□ 独奏曲□ 重奏曲□ 室内乐□ 民乐小合奏□ 歌曲□ 合唱□ 单人舞□ 双人舞□ 三人舞□ 群舞□ 曲艺中篇□ 曲艺短篇□ 杂技□ 魔术□ 木偶□ 皮影□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1560" w:type="dxa"/>
            <w:tcBorders>
              <w:top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创作类别</w:t>
            </w:r>
          </w:p>
        </w:tc>
        <w:tc>
          <w:tcPr>
            <w:tcW w:w="7371" w:type="dxa"/>
            <w:tcBorders>
              <w:top w:val="single" w:color="auto" w:sz="4" w:space="0"/>
              <w:left w:val="single" w:color="auto" w:sz="4" w:space="0"/>
              <w:bottom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大型舞台剧新创作项目□</w:t>
            </w:r>
          </w:p>
          <w:p>
            <w:pPr>
              <w:spacing w:line="400" w:lineRule="exact"/>
              <w:rPr>
                <w:rFonts w:ascii="仿宋" w:hAnsi="仿宋" w:eastAsia="仿宋"/>
                <w:sz w:val="28"/>
                <w:szCs w:val="28"/>
              </w:rPr>
            </w:pPr>
            <w:r>
              <w:rPr>
                <w:rFonts w:hint="eastAsia" w:ascii="仿宋" w:hAnsi="仿宋" w:eastAsia="仿宋"/>
                <w:sz w:val="28"/>
                <w:szCs w:val="28"/>
              </w:rPr>
              <w:t>大型舞台剧重大加工修改提高项目□</w:t>
            </w:r>
          </w:p>
          <w:p>
            <w:pPr>
              <w:spacing w:line="400" w:lineRule="exact"/>
              <w:rPr>
                <w:rFonts w:ascii="仿宋" w:hAnsi="仿宋" w:eastAsia="仿宋"/>
                <w:sz w:val="28"/>
                <w:szCs w:val="28"/>
              </w:rPr>
            </w:pPr>
            <w:r>
              <w:rPr>
                <w:rFonts w:hint="eastAsia" w:ascii="仿宋" w:hAnsi="仿宋" w:eastAsia="仿宋"/>
                <w:sz w:val="28"/>
                <w:szCs w:val="28"/>
              </w:rPr>
              <w:t>小型剧（节）目修改提高、出版传播项目□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31" w:type="dxa"/>
            <w:gridSpan w:val="2"/>
            <w:tcBorders>
              <w:top w:val="single" w:color="auto" w:sz="4" w:space="0"/>
              <w:bottom w:val="single" w:color="auto" w:sz="4" w:space="0"/>
            </w:tcBorders>
          </w:tcPr>
          <w:p>
            <w:pPr>
              <w:rPr>
                <w:rFonts w:ascii="仿宋" w:hAnsi="仿宋" w:eastAsia="仿宋"/>
                <w:sz w:val="28"/>
                <w:szCs w:val="28"/>
              </w:rPr>
            </w:pPr>
            <w:r>
              <w:rPr>
                <w:rFonts w:hint="eastAsia" w:ascii="仿宋" w:hAnsi="仿宋" w:eastAsia="仿宋"/>
                <w:sz w:val="28"/>
                <w:szCs w:val="28"/>
              </w:rPr>
              <w:t>项目合作单位：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7" w:hRule="atLeast"/>
        </w:trPr>
        <w:tc>
          <w:tcPr>
            <w:tcW w:w="8931" w:type="dxa"/>
            <w:gridSpan w:val="2"/>
            <w:tcBorders>
              <w:top w:val="single" w:color="auto" w:sz="4" w:space="0"/>
              <w:bottom w:val="single" w:color="auto" w:sz="4" w:space="0"/>
            </w:tcBorders>
          </w:tcPr>
          <w:p>
            <w:pPr>
              <w:rPr>
                <w:rFonts w:ascii="仿宋" w:hAnsi="仿宋" w:eastAsia="仿宋"/>
                <w:sz w:val="28"/>
                <w:szCs w:val="28"/>
              </w:rPr>
            </w:pPr>
            <w:r>
              <w:rPr>
                <w:rFonts w:hint="eastAsia" w:ascii="仿宋" w:hAnsi="仿宋" w:eastAsia="仿宋"/>
                <w:sz w:val="28"/>
                <w:szCs w:val="28"/>
              </w:rPr>
              <w:t>项目内容和意义。（限3</w:t>
            </w:r>
            <w:r>
              <w:rPr>
                <w:rFonts w:ascii="仿宋" w:hAnsi="仿宋" w:eastAsia="仿宋"/>
                <w:sz w:val="28"/>
                <w:szCs w:val="28"/>
              </w:rPr>
              <w:t>00</w:t>
            </w:r>
            <w:r>
              <w:rPr>
                <w:rFonts w:hint="eastAsia" w:ascii="仿宋" w:hAnsi="仿宋" w:eastAsia="仿宋"/>
                <w:sz w:val="28"/>
                <w:szCs w:val="28"/>
              </w:rPr>
              <w:t>字以内）</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hint="eastAsia" w:ascii="仿宋" w:hAnsi="仿宋" w:eastAsia="仿宋"/>
                <w:sz w:val="28"/>
                <w:szCs w:val="28"/>
              </w:rPr>
            </w:pPr>
          </w:p>
        </w:tc>
      </w:tr>
    </w:tbl>
    <w:p/>
    <w:p/>
    <w:p>
      <w:pPr>
        <w:rPr>
          <w:rFonts w:ascii="黑体" w:hAnsi="黑体" w:eastAsia="黑体"/>
          <w:sz w:val="32"/>
          <w:szCs w:val="32"/>
        </w:rPr>
      </w:pPr>
      <w:r>
        <w:rPr>
          <w:rFonts w:hint="eastAsia" w:ascii="黑体" w:hAnsi="黑体" w:eastAsia="黑体"/>
          <w:sz w:val="32"/>
          <w:szCs w:val="32"/>
        </w:rPr>
        <w:t>三、项目结项报告</w:t>
      </w:r>
    </w:p>
    <w:tbl>
      <w:tblPr>
        <w:tblStyle w:val="6"/>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9" w:hRule="atLeast"/>
        </w:trPr>
        <w:tc>
          <w:tcPr>
            <w:tcW w:w="8931" w:type="dxa"/>
          </w:tcPr>
          <w:p>
            <w:pPr>
              <w:spacing w:line="480" w:lineRule="exact"/>
              <w:rPr>
                <w:rFonts w:ascii="仿宋" w:hAnsi="仿宋" w:eastAsia="仿宋"/>
                <w:b/>
                <w:sz w:val="28"/>
                <w:szCs w:val="28"/>
              </w:rPr>
            </w:pPr>
            <w:r>
              <w:rPr>
                <w:rFonts w:hint="eastAsia" w:ascii="仿宋" w:hAnsi="仿宋" w:eastAsia="仿宋"/>
                <w:b/>
                <w:sz w:val="28"/>
                <w:szCs w:val="28"/>
              </w:rPr>
              <w:t>主题关键词（如：“中国梦”“长征”“社会主义核心价值观”“新媒体”等）：</w:t>
            </w:r>
          </w:p>
          <w:p>
            <w:pPr>
              <w:spacing w:line="480" w:lineRule="exact"/>
              <w:rPr>
                <w:rFonts w:ascii="仿宋" w:hAnsi="仿宋" w:eastAsia="仿宋"/>
                <w:b/>
                <w:sz w:val="28"/>
                <w:szCs w:val="28"/>
              </w:rPr>
            </w:pPr>
          </w:p>
          <w:p>
            <w:pPr>
              <w:spacing w:line="480" w:lineRule="exact"/>
              <w:rPr>
                <w:rFonts w:ascii="仿宋" w:hAnsi="仿宋" w:eastAsia="仿宋"/>
                <w:sz w:val="28"/>
                <w:szCs w:val="28"/>
              </w:rPr>
            </w:pPr>
          </w:p>
          <w:p>
            <w:pPr>
              <w:spacing w:line="480" w:lineRule="exact"/>
              <w:ind w:firstLine="422" w:firstLineChars="200"/>
              <w:rPr>
                <w:rFonts w:ascii="仿宋" w:hAnsi="仿宋" w:eastAsia="仿宋"/>
                <w:sz w:val="28"/>
                <w:szCs w:val="28"/>
              </w:rPr>
            </w:pPr>
            <w:r>
              <w:rPr>
                <w:b/>
              </w:rPr>
              <w:pict>
                <v:line id="直接连接符 1" o:spid="_x0000_s1026" o:spt="20" style="position:absolute;left:0pt;margin-left:-5.2pt;margin-top:0.9pt;height:0pt;width:443.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">
                  <v:path arrowok="t"/>
                  <v:fill focussize="0,0"/>
                  <v:stroke/>
                  <v:imagedata o:title=""/>
                  <o:lock v:ext="edit"/>
                </v:line>
              </w:pict>
            </w:r>
            <w:r>
              <w:rPr>
                <w:rFonts w:ascii="仿宋" w:hAnsi="仿宋" w:eastAsia="仿宋"/>
                <w:b/>
                <w:sz w:val="28"/>
                <w:szCs w:val="28"/>
              </w:rPr>
              <w:t xml:space="preserve"> 1.</w:t>
            </w:r>
            <w:r>
              <w:rPr>
                <w:rFonts w:hint="eastAsia" w:ascii="仿宋" w:hAnsi="仿宋" w:eastAsia="仿宋"/>
                <w:b/>
                <w:sz w:val="28"/>
                <w:szCs w:val="28"/>
              </w:rPr>
              <w:t>资助项目的总体执行情况，包括加工修改提高、传播交流、出版发行的具体实施情况（演出场次、观众人数、出版情况、创作情况等）；</w:t>
            </w:r>
            <w:r>
              <w:rPr>
                <w:rFonts w:hint="eastAsia" w:ascii="仿宋" w:hAnsi="仿宋" w:eastAsia="仿宋"/>
                <w:sz w:val="28"/>
                <w:szCs w:val="28"/>
              </w:rPr>
              <w:t>2.实际实施与申报方案的匹配程度，项目在实施过程的变更情况，中期监督专家意见落实情况；3.项目取得的社会效益和经济效益；4.针对作品的评论文章和召开研讨会议的基本情况；5.项目的的艺术质量和专家评价；6.观众反响、媒体宣传报道情况;7.资助项目的经费使用情况；8.资助项目的现存不足和未来预期优化。（不低于5000字）</w:t>
            </w: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hint="eastAsia"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tc>
      </w:tr>
    </w:tbl>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四、项目结项材料</w:t>
      </w:r>
    </w:p>
    <w:tbl>
      <w:tblPr>
        <w:tblStyle w:val="6"/>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9"/>
        <w:gridCol w:w="2580"/>
        <w:gridCol w:w="2548"/>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931" w:type="dxa"/>
            <w:gridSpan w:val="4"/>
            <w:tcBorders>
              <w:top w:val="single" w:color="auto" w:sz="4" w:space="0"/>
              <w:bottom w:val="single" w:color="auto" w:sz="4" w:space="0"/>
            </w:tcBorders>
            <w:vAlign w:val="center"/>
          </w:tcPr>
          <w:p>
            <w:pPr>
              <w:jc w:val="left"/>
              <w:rPr>
                <w:rFonts w:ascii="仿宋" w:hAnsi="仿宋" w:eastAsia="仿宋"/>
                <w:b/>
                <w:sz w:val="28"/>
                <w:szCs w:val="28"/>
              </w:rPr>
            </w:pPr>
            <w:r>
              <w:rPr>
                <w:rFonts w:hint="eastAsia" w:ascii="仿宋" w:hAnsi="仿宋" w:eastAsia="仿宋"/>
                <w:b/>
                <w:sz w:val="28"/>
                <w:szCs w:val="28"/>
              </w:rPr>
              <w:t>1.舞台艺术作品演出情况汇总表</w:t>
            </w:r>
          </w:p>
          <w:p>
            <w:pPr>
              <w:ind w:firstLine="560" w:firstLineChars="200"/>
              <w:jc w:val="left"/>
              <w:rPr>
                <w:rFonts w:ascii="仿宋" w:hAnsi="仿宋" w:eastAsia="仿宋"/>
                <w:b/>
                <w:sz w:val="28"/>
                <w:szCs w:val="28"/>
              </w:rPr>
            </w:pPr>
            <w:r>
              <w:rPr>
                <w:rFonts w:hint="eastAsia" w:ascii="仿宋" w:hAnsi="仿宋" w:eastAsia="仿宋"/>
                <w:sz w:val="28"/>
                <w:szCs w:val="28"/>
              </w:rPr>
              <w:t>201</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年，项目共计演出</w:t>
            </w:r>
            <w:r>
              <w:rPr>
                <w:rFonts w:hint="eastAsia" w:ascii="仿宋" w:hAnsi="仿宋" w:eastAsia="仿宋"/>
                <w:sz w:val="28"/>
                <w:szCs w:val="28"/>
                <w:u w:val="single"/>
              </w:rPr>
              <w:t xml:space="preserve">    </w:t>
            </w:r>
            <w:r>
              <w:rPr>
                <w:rFonts w:hint="eastAsia" w:ascii="仿宋" w:hAnsi="仿宋" w:eastAsia="仿宋"/>
                <w:sz w:val="28"/>
                <w:szCs w:val="28"/>
              </w:rPr>
              <w:t>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个省份</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座城市，观众总人数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人次，总收入</w:t>
            </w:r>
            <w:r>
              <w:rPr>
                <w:rFonts w:hint="eastAsia" w:ascii="仿宋" w:hAnsi="仿宋" w:eastAsia="仿宋"/>
                <w:sz w:val="28"/>
                <w:szCs w:val="28"/>
                <w:u w:val="single"/>
              </w:rPr>
              <w:t xml:space="preserve">       </w:t>
            </w:r>
            <w:r>
              <w:rPr>
                <w:rFonts w:hint="eastAsia" w:ascii="仿宋" w:hAnsi="仿宋" w:eastAsia="仿宋"/>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演出时间</w:t>
            </w:r>
          </w:p>
        </w:tc>
        <w:tc>
          <w:tcPr>
            <w:tcW w:w="2580"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演出城市、剧场</w:t>
            </w:r>
          </w:p>
        </w:tc>
        <w:tc>
          <w:tcPr>
            <w:tcW w:w="2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观众人数</w:t>
            </w:r>
          </w:p>
        </w:tc>
        <w:tc>
          <w:tcPr>
            <w:tcW w:w="1704"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票房情况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80"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04"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80"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04"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80"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04"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931" w:type="dxa"/>
            <w:gridSpan w:val="4"/>
            <w:tcBorders>
              <w:top w:val="single" w:color="auto" w:sz="4" w:space="0"/>
              <w:bottom w:val="single" w:color="auto" w:sz="4" w:space="0"/>
            </w:tcBorders>
            <w:vAlign w:val="center"/>
          </w:tcPr>
          <w:p>
            <w:pPr>
              <w:jc w:val="left"/>
              <w:rPr>
                <w:rFonts w:ascii="仿宋" w:hAnsi="仿宋" w:eastAsia="仿宋"/>
                <w:b/>
                <w:sz w:val="28"/>
                <w:szCs w:val="28"/>
              </w:rPr>
            </w:pPr>
            <w:r>
              <w:rPr>
                <w:rFonts w:hint="eastAsia" w:ascii="仿宋" w:hAnsi="仿宋" w:eastAsia="仿宋"/>
                <w:b/>
                <w:sz w:val="28"/>
                <w:szCs w:val="28"/>
              </w:rPr>
              <w:t>2.舞台艺术作品媒体报道情况汇总表</w:t>
            </w:r>
          </w:p>
          <w:p>
            <w:pPr>
              <w:ind w:firstLine="560" w:firstLineChars="200"/>
              <w:jc w:val="left"/>
              <w:rPr>
                <w:rFonts w:ascii="仿宋" w:hAnsi="仿宋" w:eastAsia="仿宋"/>
                <w:b/>
                <w:sz w:val="28"/>
                <w:szCs w:val="28"/>
              </w:rPr>
            </w:pPr>
            <w:r>
              <w:rPr>
                <w:rFonts w:hint="eastAsia" w:ascii="仿宋" w:hAnsi="仿宋" w:eastAsia="仿宋"/>
                <w:sz w:val="28"/>
                <w:szCs w:val="28"/>
              </w:rPr>
              <w:t>项目实施期间媒体报道共计</w:t>
            </w:r>
            <w:r>
              <w:rPr>
                <w:rFonts w:ascii="仿宋" w:hAnsi="仿宋" w:eastAsia="仿宋"/>
                <w:sz w:val="28"/>
                <w:szCs w:val="28"/>
                <w:u w:val="single"/>
              </w:rPr>
              <w:t xml:space="preserve">    </w:t>
            </w:r>
            <w:r>
              <w:rPr>
                <w:rFonts w:hint="eastAsia" w:ascii="仿宋" w:hAnsi="仿宋" w:eastAsia="仿宋"/>
                <w:sz w:val="28"/>
                <w:szCs w:val="28"/>
              </w:rPr>
              <w:t>篇，其中中央媒体</w:t>
            </w:r>
            <w:r>
              <w:rPr>
                <w:rFonts w:hint="eastAsia" w:ascii="仿宋" w:hAnsi="仿宋" w:eastAsia="仿宋"/>
                <w:sz w:val="28"/>
                <w:szCs w:val="28"/>
                <w:u w:val="single"/>
              </w:rPr>
              <w:t xml:space="preserve">    </w:t>
            </w:r>
            <w:r>
              <w:rPr>
                <w:rFonts w:hint="eastAsia" w:ascii="仿宋" w:hAnsi="仿宋" w:eastAsia="仿宋"/>
                <w:sz w:val="28"/>
                <w:szCs w:val="28"/>
              </w:rPr>
              <w:t>篇，省级媒体</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篇，地市级媒体</w:t>
            </w:r>
            <w:r>
              <w:rPr>
                <w:rFonts w:hint="eastAsia" w:ascii="仿宋" w:hAnsi="仿宋" w:eastAsia="仿宋"/>
                <w:sz w:val="28"/>
                <w:szCs w:val="28"/>
                <w:u w:val="single"/>
              </w:rPr>
              <w:t xml:space="preserve">    </w:t>
            </w:r>
            <w:r>
              <w:rPr>
                <w:rFonts w:hint="eastAsia" w:ascii="仿宋" w:hAnsi="仿宋" w:eastAsia="仿宋"/>
                <w:sz w:val="28"/>
                <w:szCs w:val="28"/>
              </w:rPr>
              <w:t>篇，海外媒体</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篇。</w:t>
            </w:r>
          </w:p>
          <w:p>
            <w:pPr>
              <w:ind w:firstLine="560" w:firstLineChars="200"/>
              <w:jc w:val="left"/>
              <w:rPr>
                <w:rFonts w:ascii="仿宋" w:hAnsi="仿宋" w:eastAsia="仿宋"/>
                <w:sz w:val="28"/>
                <w:szCs w:val="28"/>
              </w:rPr>
            </w:pPr>
            <w:r>
              <w:rPr>
                <w:rFonts w:hint="eastAsia" w:ascii="仿宋" w:hAnsi="仿宋" w:eastAsia="仿宋"/>
                <w:sz w:val="28"/>
                <w:szCs w:val="28"/>
              </w:rPr>
              <w:t>项目实施期间网络媒体报道共计</w:t>
            </w:r>
            <w:r>
              <w:rPr>
                <w:rFonts w:ascii="仿宋" w:hAnsi="仿宋" w:eastAsia="仿宋"/>
                <w:sz w:val="28"/>
                <w:szCs w:val="28"/>
                <w:u w:val="single"/>
              </w:rPr>
              <w:t xml:space="preserve">    </w:t>
            </w:r>
            <w:r>
              <w:rPr>
                <w:rFonts w:hint="eastAsia" w:ascii="仿宋" w:hAnsi="仿宋" w:eastAsia="仿宋"/>
                <w:sz w:val="28"/>
                <w:szCs w:val="28"/>
              </w:rPr>
              <w:t>篇，电视报道</w:t>
            </w:r>
            <w:r>
              <w:rPr>
                <w:rFonts w:ascii="仿宋" w:hAnsi="仿宋" w:eastAsia="仿宋"/>
                <w:sz w:val="28"/>
                <w:szCs w:val="28"/>
                <w:u w:val="single"/>
              </w:rPr>
              <w:t xml:space="preserve">    </w:t>
            </w:r>
            <w:r>
              <w:rPr>
                <w:rFonts w:hint="eastAsia" w:ascii="仿宋" w:hAnsi="仿宋" w:eastAsia="仿宋"/>
                <w:sz w:val="28"/>
                <w:szCs w:val="28"/>
              </w:rPr>
              <w:t>次。</w:t>
            </w:r>
          </w:p>
          <w:p>
            <w:pPr>
              <w:ind w:firstLine="560" w:firstLineChars="200"/>
              <w:jc w:val="left"/>
              <w:rPr>
                <w:rFonts w:ascii="仿宋" w:hAnsi="仿宋" w:eastAsia="仿宋"/>
                <w:b/>
                <w:sz w:val="28"/>
                <w:szCs w:val="28"/>
              </w:rPr>
            </w:pPr>
            <w:r>
              <w:rPr>
                <w:rFonts w:hint="eastAsia" w:ascii="仿宋" w:hAnsi="仿宋" w:eastAsia="仿宋"/>
                <w:sz w:val="28"/>
                <w:szCs w:val="28"/>
              </w:rPr>
              <w:t>项目单位</w:t>
            </w:r>
            <w:r>
              <w:rPr>
                <w:rFonts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有/没有</w:t>
            </w:r>
            <w:r>
              <w:rPr>
                <w:rFonts w:ascii="仿宋" w:hAnsi="仿宋" w:eastAsia="仿宋"/>
                <w:sz w:val="28"/>
                <w:szCs w:val="28"/>
              </w:rPr>
              <w:t>)</w:t>
            </w:r>
            <w:r>
              <w:rPr>
                <w:rFonts w:hint="eastAsia" w:ascii="仿宋" w:hAnsi="仿宋" w:eastAsia="仿宋"/>
                <w:sz w:val="28"/>
                <w:szCs w:val="28"/>
              </w:rPr>
              <w:t>利用微信公众号等网络自媒体发布项目实施情况，共发布</w:t>
            </w:r>
            <w:r>
              <w:rPr>
                <w:rFonts w:hint="eastAsia" w:ascii="仿宋" w:hAnsi="仿宋" w:eastAsia="仿宋"/>
                <w:sz w:val="28"/>
                <w:szCs w:val="28"/>
                <w:u w:val="single"/>
              </w:rPr>
              <w:t xml:space="preserve">    </w:t>
            </w:r>
            <w:r>
              <w:rPr>
                <w:rFonts w:hint="eastAsia" w:ascii="仿宋" w:hAnsi="仿宋" w:eastAsia="仿宋"/>
                <w:sz w:val="28"/>
                <w:szCs w:val="28"/>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媒体报道时间</w:t>
            </w:r>
          </w:p>
        </w:tc>
        <w:tc>
          <w:tcPr>
            <w:tcW w:w="2580"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报道媒体标题</w:t>
            </w:r>
          </w:p>
        </w:tc>
        <w:tc>
          <w:tcPr>
            <w:tcW w:w="2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媒体名称、级别</w:t>
            </w:r>
          </w:p>
        </w:tc>
        <w:tc>
          <w:tcPr>
            <w:tcW w:w="1704"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时长/版面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80"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04"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80"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04"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80"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04"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31" w:type="dxa"/>
            <w:gridSpan w:val="4"/>
            <w:tcBorders>
              <w:top w:val="single" w:color="auto" w:sz="4" w:space="0"/>
              <w:bottom w:val="single" w:color="auto" w:sz="4" w:space="0"/>
            </w:tcBorders>
            <w:vAlign w:val="center"/>
          </w:tcPr>
          <w:p>
            <w:pPr>
              <w:jc w:val="left"/>
              <w:rPr>
                <w:rFonts w:ascii="仿宋" w:hAnsi="仿宋" w:eastAsia="仿宋"/>
                <w:b/>
                <w:sz w:val="28"/>
                <w:szCs w:val="28"/>
              </w:rPr>
            </w:pPr>
            <w:r>
              <w:rPr>
                <w:rFonts w:hint="eastAsia" w:ascii="仿宋" w:hAnsi="仿宋" w:eastAsia="仿宋"/>
                <w:b/>
                <w:sz w:val="28"/>
                <w:szCs w:val="28"/>
              </w:rPr>
              <w:t>3.针对作品的代表性评论文章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发表/出版日期</w:t>
            </w:r>
          </w:p>
        </w:tc>
        <w:tc>
          <w:tcPr>
            <w:tcW w:w="25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作者及文章标题</w:t>
            </w:r>
          </w:p>
        </w:tc>
        <w:tc>
          <w:tcPr>
            <w:tcW w:w="2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期刊/出版社/平台</w:t>
            </w:r>
          </w:p>
        </w:tc>
        <w:tc>
          <w:tcPr>
            <w:tcW w:w="1704"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期刊、页码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04"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04"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704"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31" w:type="dxa"/>
            <w:gridSpan w:val="4"/>
            <w:tcBorders>
              <w:top w:val="single" w:color="auto" w:sz="4" w:space="0"/>
              <w:bottom w:val="single" w:color="auto" w:sz="4" w:space="0"/>
            </w:tcBorders>
            <w:vAlign w:val="center"/>
          </w:tcPr>
          <w:p>
            <w:pPr>
              <w:jc w:val="left"/>
              <w:rPr>
                <w:rFonts w:ascii="仿宋" w:hAnsi="仿宋" w:eastAsia="仿宋"/>
                <w:b/>
                <w:sz w:val="28"/>
                <w:szCs w:val="28"/>
              </w:rPr>
            </w:pPr>
            <w:r>
              <w:rPr>
                <w:rFonts w:hint="eastAsia" w:ascii="仿宋" w:hAnsi="仿宋" w:eastAsia="仿宋"/>
                <w:b/>
                <w:sz w:val="28"/>
                <w:szCs w:val="28"/>
              </w:rPr>
              <w:t>4.相关荣誉情况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获奖时间</w:t>
            </w:r>
          </w:p>
        </w:tc>
        <w:tc>
          <w:tcPr>
            <w:tcW w:w="2580" w:type="dxa"/>
            <w:tcBorders>
              <w:top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颁奖单位</w:t>
            </w:r>
          </w:p>
        </w:tc>
        <w:tc>
          <w:tcPr>
            <w:tcW w:w="4252" w:type="dxa"/>
            <w:gridSpan w:val="2"/>
            <w:tcBorders>
              <w:top w:val="single" w:color="auto" w:sz="4" w:space="0"/>
              <w:left w:val="single" w:color="auto" w:sz="4" w:space="0"/>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奖项名称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99" w:type="dxa"/>
            <w:tcBorders>
              <w:top w:val="single" w:color="auto" w:sz="4" w:space="0"/>
              <w:bottom w:val="single" w:color="auto" w:sz="4" w:space="0"/>
              <w:right w:val="single" w:color="auto" w:sz="4" w:space="0"/>
            </w:tcBorders>
            <w:vAlign w:val="center"/>
          </w:tcPr>
          <w:p>
            <w:pPr>
              <w:jc w:val="left"/>
              <w:rPr>
                <w:rFonts w:ascii="仿宋" w:hAnsi="仿宋" w:eastAsia="仿宋"/>
                <w:b/>
                <w:sz w:val="28"/>
                <w:szCs w:val="28"/>
              </w:rPr>
            </w:pPr>
          </w:p>
        </w:tc>
        <w:tc>
          <w:tcPr>
            <w:tcW w:w="2580" w:type="dxa"/>
            <w:tcBorders>
              <w:top w:val="single" w:color="auto" w:sz="4" w:space="0"/>
              <w:bottom w:val="single" w:color="auto" w:sz="4" w:space="0"/>
              <w:right w:val="single" w:color="auto" w:sz="4" w:space="0"/>
            </w:tcBorders>
            <w:vAlign w:val="center"/>
          </w:tcPr>
          <w:p>
            <w:pPr>
              <w:jc w:val="left"/>
              <w:rPr>
                <w:rFonts w:ascii="仿宋" w:hAnsi="仿宋" w:eastAsia="仿宋"/>
                <w:b/>
                <w:sz w:val="28"/>
                <w:szCs w:val="28"/>
              </w:rPr>
            </w:pPr>
          </w:p>
        </w:tc>
        <w:tc>
          <w:tcPr>
            <w:tcW w:w="4252" w:type="dxa"/>
            <w:gridSpan w:val="2"/>
            <w:tcBorders>
              <w:top w:val="single" w:color="auto" w:sz="4" w:space="0"/>
              <w:left w:val="single" w:color="auto" w:sz="4" w:space="0"/>
              <w:bottom w:val="single" w:color="auto" w:sz="4" w:space="0"/>
            </w:tcBorders>
            <w:vAlign w:val="center"/>
          </w:tcPr>
          <w:p>
            <w:pPr>
              <w:jc w:val="lef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31" w:type="dxa"/>
            <w:gridSpan w:val="4"/>
            <w:tcBorders>
              <w:top w:val="single" w:color="auto" w:sz="4" w:space="0"/>
              <w:bottom w:val="single" w:color="auto" w:sz="4" w:space="0"/>
            </w:tcBorders>
            <w:vAlign w:val="center"/>
          </w:tcPr>
          <w:p>
            <w:pPr>
              <w:jc w:val="left"/>
              <w:rPr>
                <w:rFonts w:ascii="仿宋" w:hAnsi="仿宋" w:eastAsia="仿宋"/>
                <w:b/>
                <w:sz w:val="28"/>
                <w:szCs w:val="28"/>
              </w:rPr>
            </w:pPr>
            <w:r>
              <w:rPr>
                <w:rFonts w:hint="eastAsia" w:ascii="仿宋" w:hAnsi="仿宋" w:eastAsia="仿宋"/>
                <w:b/>
                <w:sz w:val="28"/>
                <w:szCs w:val="28"/>
              </w:rPr>
              <w:t>5.资金情况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8" w:hRule="atLeast"/>
        </w:trPr>
        <w:tc>
          <w:tcPr>
            <w:tcW w:w="8931" w:type="dxa"/>
            <w:gridSpan w:val="4"/>
            <w:tcBorders>
              <w:top w:val="single" w:color="auto" w:sz="4" w:space="0"/>
            </w:tcBorders>
            <w:vAlign w:val="center"/>
          </w:tcPr>
          <w:p>
            <w:pPr>
              <w:ind w:firstLine="560" w:firstLineChars="200"/>
              <w:jc w:val="left"/>
              <w:rPr>
                <w:rFonts w:ascii="仿宋" w:hAnsi="仿宋" w:eastAsia="仿宋"/>
                <w:sz w:val="28"/>
                <w:szCs w:val="28"/>
              </w:rPr>
            </w:pPr>
            <w:r>
              <w:rPr>
                <w:rFonts w:hint="eastAsia" w:ascii="仿宋" w:hAnsi="仿宋" w:eastAsia="仿宋"/>
                <w:sz w:val="28"/>
                <w:szCs w:val="28"/>
              </w:rPr>
              <w:t>国家艺术</w:t>
            </w:r>
            <w:r>
              <w:rPr>
                <w:rFonts w:ascii="仿宋" w:hAnsi="仿宋" w:eastAsia="仿宋"/>
                <w:sz w:val="28"/>
                <w:szCs w:val="28"/>
              </w:rPr>
              <w:t>基金</w:t>
            </w:r>
            <w:r>
              <w:rPr>
                <w:rFonts w:hint="eastAsia" w:ascii="仿宋" w:hAnsi="仿宋" w:eastAsia="仿宋"/>
                <w:sz w:val="28"/>
                <w:szCs w:val="28"/>
              </w:rPr>
              <w:t>资助</w:t>
            </w:r>
            <w:r>
              <w:rPr>
                <w:rFonts w:hint="eastAsia" w:ascii="仿宋" w:hAnsi="仿宋" w:eastAsia="仿宋"/>
                <w:sz w:val="28"/>
                <w:szCs w:val="28"/>
                <w:u w:val="single"/>
              </w:rPr>
              <w:t xml:space="preserve">      </w:t>
            </w:r>
            <w:r>
              <w:rPr>
                <w:rFonts w:ascii="仿宋" w:hAnsi="仿宋" w:eastAsia="仿宋"/>
                <w:sz w:val="28"/>
                <w:szCs w:val="28"/>
              </w:rPr>
              <w:t>万元</w:t>
            </w:r>
            <w:r>
              <w:rPr>
                <w:rFonts w:hint="eastAsia" w:ascii="仿宋" w:hAnsi="仿宋" w:eastAsia="仿宋"/>
                <w:sz w:val="28"/>
                <w:szCs w:val="28"/>
              </w:rPr>
              <w:t>，项目单位自有资金投入</w:t>
            </w:r>
            <w:r>
              <w:rPr>
                <w:rFonts w:hint="eastAsia" w:ascii="仿宋" w:hAnsi="仿宋" w:eastAsia="仿宋"/>
                <w:sz w:val="28"/>
                <w:szCs w:val="28"/>
                <w:u w:val="single"/>
              </w:rPr>
              <w:t xml:space="preserve">      </w:t>
            </w:r>
            <w:r>
              <w:rPr>
                <w:rFonts w:ascii="仿宋" w:hAnsi="仿宋" w:eastAsia="仿宋"/>
                <w:sz w:val="28"/>
                <w:szCs w:val="28"/>
              </w:rPr>
              <w:t>万元</w:t>
            </w:r>
            <w:r>
              <w:rPr>
                <w:rFonts w:hint="eastAsia" w:ascii="仿宋" w:hAnsi="仿宋" w:eastAsia="仿宋"/>
                <w:sz w:val="28"/>
                <w:szCs w:val="28"/>
              </w:rPr>
              <w:t>，地方财政投入</w:t>
            </w:r>
            <w:r>
              <w:rPr>
                <w:rFonts w:hint="eastAsia" w:ascii="仿宋" w:hAnsi="仿宋" w:eastAsia="仿宋"/>
                <w:sz w:val="28"/>
                <w:szCs w:val="28"/>
                <w:u w:val="single"/>
              </w:rPr>
              <w:t xml:space="preserve">      </w:t>
            </w:r>
            <w:r>
              <w:rPr>
                <w:rFonts w:ascii="仿宋" w:hAnsi="仿宋" w:eastAsia="仿宋"/>
                <w:sz w:val="28"/>
                <w:szCs w:val="28"/>
              </w:rPr>
              <w:t>万元</w:t>
            </w:r>
            <w:r>
              <w:rPr>
                <w:rFonts w:hint="eastAsia" w:ascii="仿宋" w:hAnsi="仿宋" w:eastAsia="仿宋"/>
                <w:sz w:val="28"/>
                <w:szCs w:val="28"/>
              </w:rPr>
              <w:t>，当地文化主管部门投入</w:t>
            </w:r>
            <w:r>
              <w:rPr>
                <w:rFonts w:hint="eastAsia" w:ascii="仿宋" w:hAnsi="仿宋" w:eastAsia="仿宋"/>
                <w:sz w:val="28"/>
                <w:szCs w:val="28"/>
                <w:u w:val="single"/>
              </w:rPr>
              <w:t xml:space="preserve">      </w:t>
            </w:r>
            <w:r>
              <w:rPr>
                <w:rFonts w:ascii="仿宋" w:hAnsi="仿宋" w:eastAsia="仿宋"/>
                <w:sz w:val="28"/>
                <w:szCs w:val="28"/>
              </w:rPr>
              <w:t>万元</w:t>
            </w:r>
            <w:r>
              <w:rPr>
                <w:rFonts w:hint="eastAsia" w:ascii="仿宋" w:hAnsi="仿宋" w:eastAsia="仿宋"/>
                <w:sz w:val="28"/>
                <w:szCs w:val="28"/>
              </w:rPr>
              <w:t>，其他财政资金（申请文创资金、产业资金及地方</w:t>
            </w:r>
            <w:r>
              <w:rPr>
                <w:rFonts w:ascii="仿宋" w:hAnsi="仿宋" w:eastAsia="仿宋"/>
                <w:sz w:val="28"/>
                <w:szCs w:val="28"/>
              </w:rPr>
              <w:t>艺术基金</w:t>
            </w:r>
            <w:r>
              <w:rPr>
                <w:rFonts w:hint="eastAsia" w:ascii="仿宋" w:hAnsi="仿宋" w:eastAsia="仿宋"/>
                <w:sz w:val="28"/>
                <w:szCs w:val="28"/>
              </w:rPr>
              <w:t>）投入</w:t>
            </w:r>
            <w:r>
              <w:rPr>
                <w:rFonts w:hint="eastAsia" w:ascii="仿宋" w:hAnsi="仿宋" w:eastAsia="仿宋"/>
                <w:sz w:val="28"/>
                <w:szCs w:val="28"/>
                <w:u w:val="single"/>
              </w:rPr>
              <w:t xml:space="preserve">      </w:t>
            </w:r>
            <w:r>
              <w:rPr>
                <w:rFonts w:ascii="仿宋" w:hAnsi="仿宋" w:eastAsia="仿宋"/>
                <w:sz w:val="28"/>
                <w:szCs w:val="28"/>
              </w:rPr>
              <w:t>万元</w:t>
            </w:r>
            <w:r>
              <w:rPr>
                <w:rFonts w:hint="eastAsia" w:ascii="仿宋" w:hAnsi="仿宋" w:eastAsia="仿宋"/>
                <w:sz w:val="28"/>
                <w:szCs w:val="28"/>
              </w:rPr>
              <w:t>，其他社会资金投入（商业收入、广告等）</w:t>
            </w:r>
            <w:r>
              <w:rPr>
                <w:rFonts w:hint="eastAsia" w:ascii="仿宋" w:hAnsi="仿宋" w:eastAsia="仿宋"/>
                <w:sz w:val="28"/>
                <w:szCs w:val="28"/>
                <w:u w:val="single"/>
              </w:rPr>
              <w:t xml:space="preserve">      </w:t>
            </w:r>
            <w:r>
              <w:rPr>
                <w:rFonts w:ascii="仿宋" w:hAnsi="仿宋" w:eastAsia="仿宋"/>
                <w:sz w:val="28"/>
                <w:szCs w:val="28"/>
              </w:rPr>
              <w:t>万元</w:t>
            </w:r>
            <w:r>
              <w:rPr>
                <w:rFonts w:hint="eastAsia" w:ascii="仿宋" w:hAnsi="仿宋" w:eastAsia="仿宋"/>
                <w:sz w:val="28"/>
                <w:szCs w:val="28"/>
              </w:rPr>
              <w:t>，或场租、税收等减免</w:t>
            </w:r>
            <w:r>
              <w:rPr>
                <w:rFonts w:hint="eastAsia" w:ascii="仿宋" w:hAnsi="仿宋" w:eastAsia="仿宋"/>
                <w:sz w:val="28"/>
                <w:szCs w:val="28"/>
                <w:u w:val="single"/>
              </w:rPr>
              <w:t xml:space="preserve">      </w:t>
            </w:r>
            <w:r>
              <w:rPr>
                <w:rFonts w:ascii="仿宋" w:hAnsi="仿宋" w:eastAsia="仿宋"/>
                <w:sz w:val="28"/>
                <w:szCs w:val="28"/>
              </w:rPr>
              <w:t>万元</w:t>
            </w:r>
            <w:r>
              <w:rPr>
                <w:rFonts w:hint="eastAsia" w:ascii="仿宋" w:hAnsi="仿宋" w:eastAsia="仿宋"/>
                <w:sz w:val="28"/>
                <w:szCs w:val="28"/>
              </w:rPr>
              <w:t>。项目资金总计</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rPr>
              <w:t>万元</w:t>
            </w:r>
            <w:r>
              <w:rPr>
                <w:rFonts w:hint="eastAsia" w:ascii="仿宋" w:hAnsi="仿宋" w:eastAsia="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9" w:type="dxa"/>
            <w:gridSpan w:val="2"/>
            <w:tcBorders>
              <w:top w:val="single" w:color="auto" w:sz="4" w:space="0"/>
              <w:bottom w:val="single" w:color="auto" w:sz="4" w:space="0"/>
              <w:right w:val="single" w:color="auto" w:sz="4" w:space="0"/>
            </w:tcBorders>
            <w:vAlign w:val="center"/>
          </w:tcPr>
          <w:p>
            <w:pPr>
              <w:jc w:val="left"/>
              <w:rPr>
                <w:rFonts w:ascii="仿宋" w:hAnsi="仿宋" w:eastAsia="仿宋"/>
                <w:b/>
                <w:sz w:val="28"/>
                <w:szCs w:val="28"/>
              </w:rPr>
            </w:pPr>
            <w:r>
              <w:rPr>
                <w:rFonts w:ascii="仿宋" w:hAnsi="仿宋" w:eastAsia="仿宋"/>
                <w:b/>
                <w:sz w:val="28"/>
                <w:szCs w:val="28"/>
              </w:rPr>
              <w:t>6</w:t>
            </w:r>
            <w:r>
              <w:rPr>
                <w:rFonts w:hint="eastAsia" w:ascii="仿宋" w:hAnsi="仿宋" w:eastAsia="仿宋"/>
                <w:b/>
                <w:sz w:val="28"/>
                <w:szCs w:val="28"/>
              </w:rPr>
              <w:t>.作品修改期间的照片、视频文件</w:t>
            </w:r>
          </w:p>
        </w:tc>
        <w:tc>
          <w:tcPr>
            <w:tcW w:w="4252" w:type="dxa"/>
            <w:gridSpan w:val="2"/>
            <w:tcBorders>
              <w:top w:val="single" w:color="auto" w:sz="4" w:space="0"/>
              <w:left w:val="single" w:color="auto" w:sz="4" w:space="0"/>
              <w:bottom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9" w:type="dxa"/>
            <w:gridSpan w:val="2"/>
            <w:tcBorders>
              <w:top w:val="single" w:color="auto" w:sz="4" w:space="0"/>
              <w:bottom w:val="single" w:color="auto" w:sz="4" w:space="0"/>
              <w:right w:val="single" w:color="auto" w:sz="4" w:space="0"/>
            </w:tcBorders>
            <w:vAlign w:val="center"/>
          </w:tcPr>
          <w:p>
            <w:pPr>
              <w:jc w:val="left"/>
              <w:rPr>
                <w:rFonts w:ascii="仿宋" w:hAnsi="仿宋" w:eastAsia="仿宋"/>
                <w:b/>
                <w:sz w:val="28"/>
                <w:szCs w:val="28"/>
              </w:rPr>
            </w:pPr>
            <w:r>
              <w:rPr>
                <w:rFonts w:ascii="仿宋" w:hAnsi="仿宋" w:eastAsia="仿宋"/>
                <w:b/>
                <w:sz w:val="28"/>
                <w:szCs w:val="28"/>
              </w:rPr>
              <w:t>7</w:t>
            </w:r>
            <w:r>
              <w:rPr>
                <w:rFonts w:hint="eastAsia" w:ascii="仿宋" w:hAnsi="仿宋" w:eastAsia="仿宋"/>
                <w:b/>
                <w:sz w:val="28"/>
                <w:szCs w:val="28"/>
              </w:rPr>
              <w:t>.作品完整演出音频、视频文件</w:t>
            </w:r>
          </w:p>
        </w:tc>
        <w:tc>
          <w:tcPr>
            <w:tcW w:w="4252" w:type="dxa"/>
            <w:gridSpan w:val="2"/>
            <w:tcBorders>
              <w:top w:val="single" w:color="auto" w:sz="4" w:space="0"/>
              <w:left w:val="single" w:color="auto" w:sz="4" w:space="0"/>
              <w:bottom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9" w:type="dxa"/>
            <w:gridSpan w:val="2"/>
            <w:tcBorders>
              <w:top w:val="single" w:color="auto" w:sz="4" w:space="0"/>
              <w:bottom w:val="single" w:color="auto" w:sz="4" w:space="0"/>
              <w:right w:val="single" w:color="auto" w:sz="4" w:space="0"/>
            </w:tcBorders>
            <w:vAlign w:val="center"/>
          </w:tcPr>
          <w:p>
            <w:pPr>
              <w:jc w:val="left"/>
              <w:rPr>
                <w:rFonts w:ascii="仿宋" w:hAnsi="仿宋" w:eastAsia="仿宋"/>
                <w:b/>
                <w:sz w:val="28"/>
                <w:szCs w:val="28"/>
              </w:rPr>
            </w:pPr>
            <w:r>
              <w:rPr>
                <w:rFonts w:ascii="仿宋" w:hAnsi="仿宋" w:eastAsia="仿宋"/>
                <w:b/>
                <w:sz w:val="28"/>
                <w:szCs w:val="28"/>
              </w:rPr>
              <w:t>8</w:t>
            </w:r>
            <w:r>
              <w:rPr>
                <w:rFonts w:hint="eastAsia" w:ascii="仿宋" w:hAnsi="仿宋" w:eastAsia="仿宋"/>
                <w:b/>
                <w:sz w:val="28"/>
                <w:szCs w:val="28"/>
              </w:rPr>
              <w:t>.专家研讨会、座谈会材料</w:t>
            </w:r>
          </w:p>
        </w:tc>
        <w:tc>
          <w:tcPr>
            <w:tcW w:w="4252" w:type="dxa"/>
            <w:gridSpan w:val="2"/>
            <w:tcBorders>
              <w:top w:val="single" w:color="auto" w:sz="4" w:space="0"/>
              <w:left w:val="single" w:color="auto" w:sz="4" w:space="0"/>
              <w:bottom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有□    无□ 召开研讨会</w:t>
            </w:r>
            <w:r>
              <w:rPr>
                <w:rFonts w:hint="eastAsia" w:ascii="仿宋" w:hAnsi="仿宋" w:eastAsia="仿宋"/>
                <w:sz w:val="28"/>
                <w:szCs w:val="28"/>
                <w:u w:val="single"/>
              </w:rPr>
              <w:t xml:space="preserve">  </w:t>
            </w:r>
            <w:r>
              <w:rPr>
                <w:rFonts w:hint="eastAsia" w:ascii="仿宋" w:hAnsi="仿宋" w:eastAsia="仿宋"/>
                <w:sz w:val="28"/>
                <w:szCs w:val="28"/>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9" w:type="dxa"/>
            <w:gridSpan w:val="2"/>
            <w:tcBorders>
              <w:top w:val="single" w:color="auto" w:sz="4" w:space="0"/>
              <w:bottom w:val="single" w:color="auto" w:sz="4" w:space="0"/>
              <w:right w:val="single" w:color="auto" w:sz="4" w:space="0"/>
            </w:tcBorders>
            <w:vAlign w:val="center"/>
          </w:tcPr>
          <w:p>
            <w:pPr>
              <w:jc w:val="left"/>
              <w:rPr>
                <w:rFonts w:ascii="仿宋" w:hAnsi="仿宋" w:eastAsia="仿宋"/>
                <w:b/>
                <w:sz w:val="28"/>
                <w:szCs w:val="28"/>
              </w:rPr>
            </w:pPr>
            <w:r>
              <w:rPr>
                <w:rFonts w:ascii="仿宋" w:hAnsi="仿宋" w:eastAsia="仿宋"/>
                <w:b/>
                <w:sz w:val="28"/>
                <w:szCs w:val="28"/>
              </w:rPr>
              <w:t>9</w:t>
            </w:r>
            <w:r>
              <w:rPr>
                <w:rFonts w:hint="eastAsia" w:ascii="仿宋" w:hAnsi="仿宋" w:eastAsia="仿宋"/>
                <w:b/>
                <w:sz w:val="28"/>
                <w:szCs w:val="28"/>
              </w:rPr>
              <w:t>.场次证明材料</w:t>
            </w:r>
          </w:p>
        </w:tc>
        <w:tc>
          <w:tcPr>
            <w:tcW w:w="4252" w:type="dxa"/>
            <w:gridSpan w:val="2"/>
            <w:tcBorders>
              <w:top w:val="single" w:color="auto" w:sz="4" w:space="0"/>
              <w:left w:val="single" w:color="auto" w:sz="4" w:space="0"/>
              <w:bottom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9" w:type="dxa"/>
            <w:gridSpan w:val="2"/>
            <w:tcBorders>
              <w:top w:val="single" w:color="auto" w:sz="4" w:space="0"/>
              <w:bottom w:val="single" w:color="auto" w:sz="4" w:space="0"/>
              <w:right w:val="single" w:color="auto" w:sz="4" w:space="0"/>
            </w:tcBorders>
            <w:vAlign w:val="center"/>
          </w:tcPr>
          <w:p>
            <w:pPr>
              <w:jc w:val="left"/>
              <w:rPr>
                <w:rFonts w:ascii="仿宋" w:hAnsi="仿宋" w:eastAsia="仿宋"/>
                <w:b/>
                <w:sz w:val="28"/>
                <w:szCs w:val="28"/>
              </w:rPr>
            </w:pPr>
            <w:r>
              <w:rPr>
                <w:rFonts w:ascii="仿宋" w:hAnsi="仿宋" w:eastAsia="仿宋"/>
                <w:b/>
                <w:sz w:val="28"/>
                <w:szCs w:val="28"/>
              </w:rPr>
              <w:t>10</w:t>
            </w:r>
            <w:r>
              <w:rPr>
                <w:rFonts w:hint="eastAsia" w:ascii="仿宋" w:hAnsi="仿宋" w:eastAsia="仿宋"/>
                <w:b/>
                <w:sz w:val="28"/>
                <w:szCs w:val="28"/>
              </w:rPr>
              <w:t>.执行经费的相关账目、合同及发票</w:t>
            </w:r>
          </w:p>
        </w:tc>
        <w:tc>
          <w:tcPr>
            <w:tcW w:w="4252" w:type="dxa"/>
            <w:gridSpan w:val="2"/>
            <w:tcBorders>
              <w:top w:val="single" w:color="auto" w:sz="4" w:space="0"/>
              <w:left w:val="single" w:color="auto" w:sz="4" w:space="0"/>
              <w:bottom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9" w:type="dxa"/>
            <w:gridSpan w:val="2"/>
            <w:tcBorders>
              <w:top w:val="single" w:color="auto" w:sz="4" w:space="0"/>
              <w:bottom w:val="single" w:color="auto" w:sz="4" w:space="0"/>
              <w:right w:val="single" w:color="auto" w:sz="4" w:space="0"/>
            </w:tcBorders>
            <w:vAlign w:val="center"/>
          </w:tcPr>
          <w:p>
            <w:pPr>
              <w:jc w:val="left"/>
              <w:rPr>
                <w:rFonts w:ascii="仿宋" w:hAnsi="仿宋" w:eastAsia="仿宋"/>
                <w:b/>
                <w:sz w:val="28"/>
                <w:szCs w:val="28"/>
              </w:rPr>
            </w:pPr>
            <w:r>
              <w:rPr>
                <w:rFonts w:ascii="仿宋" w:hAnsi="仿宋" w:eastAsia="仿宋"/>
                <w:b/>
                <w:sz w:val="28"/>
                <w:szCs w:val="28"/>
              </w:rPr>
              <w:t>11</w:t>
            </w:r>
            <w:r>
              <w:rPr>
                <w:rFonts w:hint="eastAsia" w:ascii="仿宋" w:hAnsi="仿宋" w:eastAsia="仿宋"/>
                <w:b/>
                <w:sz w:val="28"/>
                <w:szCs w:val="28"/>
              </w:rPr>
              <w:t>.作品出版物</w:t>
            </w:r>
          </w:p>
        </w:tc>
        <w:tc>
          <w:tcPr>
            <w:tcW w:w="4252" w:type="dxa"/>
            <w:gridSpan w:val="2"/>
            <w:tcBorders>
              <w:top w:val="single" w:color="auto" w:sz="4" w:space="0"/>
              <w:left w:val="single" w:color="auto" w:sz="4" w:space="0"/>
              <w:bottom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9" w:type="dxa"/>
            <w:gridSpan w:val="2"/>
            <w:tcBorders>
              <w:top w:val="single" w:color="auto" w:sz="4" w:space="0"/>
              <w:bottom w:val="single" w:color="auto" w:sz="4" w:space="0"/>
              <w:right w:val="single" w:color="auto" w:sz="4" w:space="0"/>
            </w:tcBorders>
            <w:vAlign w:val="center"/>
          </w:tcPr>
          <w:p>
            <w:pPr>
              <w:jc w:val="left"/>
              <w:rPr>
                <w:rFonts w:ascii="仿宋" w:hAnsi="仿宋" w:eastAsia="仿宋"/>
                <w:b/>
                <w:sz w:val="28"/>
                <w:szCs w:val="28"/>
              </w:rPr>
            </w:pPr>
            <w:r>
              <w:rPr>
                <w:rFonts w:ascii="仿宋" w:hAnsi="仿宋" w:eastAsia="仿宋"/>
                <w:b/>
                <w:sz w:val="28"/>
                <w:szCs w:val="28"/>
              </w:rPr>
              <w:t>12</w:t>
            </w:r>
            <w:r>
              <w:rPr>
                <w:rFonts w:hint="eastAsia" w:ascii="仿宋" w:hAnsi="仿宋" w:eastAsia="仿宋"/>
                <w:b/>
                <w:sz w:val="28"/>
                <w:szCs w:val="28"/>
              </w:rPr>
              <w:t>.作品的衍生产品</w:t>
            </w:r>
          </w:p>
        </w:tc>
        <w:tc>
          <w:tcPr>
            <w:tcW w:w="4252" w:type="dxa"/>
            <w:gridSpan w:val="2"/>
            <w:tcBorders>
              <w:top w:val="single" w:color="auto" w:sz="4" w:space="0"/>
              <w:left w:val="single" w:color="auto" w:sz="4" w:space="0"/>
              <w:bottom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有□    无□</w:t>
            </w:r>
          </w:p>
        </w:tc>
      </w:tr>
    </w:tbl>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五、项目经费预决算（小型舞台剧（节）目）</w:t>
      </w:r>
    </w:p>
    <w:p>
      <w:pPr>
        <w:autoSpaceDE w:val="0"/>
        <w:autoSpaceDN w:val="0"/>
        <w:jc w:val="right"/>
        <w:rPr>
          <w:rFonts w:ascii="仿宋" w:hAnsi="仿宋" w:eastAsia="仿宋"/>
          <w:sz w:val="28"/>
          <w:szCs w:val="28"/>
        </w:rPr>
      </w:pPr>
      <w:r>
        <w:rPr>
          <w:rFonts w:hint="eastAsia" w:ascii="仿宋" w:hAnsi="仿宋" w:eastAsia="仿宋"/>
          <w:sz w:val="28"/>
          <w:szCs w:val="28"/>
        </w:rPr>
        <w:t>单位：万元</w:t>
      </w:r>
    </w:p>
    <w:tbl>
      <w:tblPr>
        <w:tblStyle w:val="6"/>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2268"/>
        <w:gridCol w:w="212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836" w:type="dxa"/>
            <w:vAlign w:val="center"/>
          </w:tcPr>
          <w:p>
            <w:pPr>
              <w:autoSpaceDE w:val="0"/>
              <w:autoSpaceDN w:val="0"/>
              <w:jc w:val="left"/>
              <w:rPr>
                <w:rFonts w:ascii="仿宋" w:hAnsi="仿宋" w:eastAsia="仿宋"/>
                <w:sz w:val="28"/>
                <w:szCs w:val="28"/>
              </w:rPr>
            </w:pPr>
            <w:r>
              <w:rPr>
                <w:rFonts w:hint="eastAsia" w:ascii="仿宋" w:hAnsi="仿宋" w:eastAsia="仿宋"/>
                <w:sz w:val="28"/>
                <w:szCs w:val="28"/>
              </w:rPr>
              <w:t>基金资助额度</w:t>
            </w:r>
          </w:p>
        </w:tc>
        <w:tc>
          <w:tcPr>
            <w:tcW w:w="4394" w:type="dxa"/>
            <w:gridSpan w:val="2"/>
            <w:vAlign w:val="center"/>
          </w:tcPr>
          <w:p>
            <w:pPr>
              <w:autoSpaceDE w:val="0"/>
              <w:autoSpaceDN w:val="0"/>
              <w:jc w:val="left"/>
              <w:rPr>
                <w:rFonts w:ascii="仿宋" w:hAnsi="仿宋" w:eastAsia="仿宋"/>
                <w:sz w:val="28"/>
                <w:szCs w:val="28"/>
              </w:rPr>
            </w:pPr>
          </w:p>
        </w:tc>
        <w:tc>
          <w:tcPr>
            <w:tcW w:w="1701" w:type="dxa"/>
            <w:vAlign w:val="center"/>
          </w:tcPr>
          <w:p>
            <w:pPr>
              <w:jc w:val="lef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836" w:type="dxa"/>
            <w:vAlign w:val="center"/>
          </w:tcPr>
          <w:p>
            <w:pPr>
              <w:autoSpaceDE w:val="0"/>
              <w:autoSpaceDN w:val="0"/>
              <w:jc w:val="left"/>
              <w:rPr>
                <w:rFonts w:ascii="仿宋" w:hAnsi="仿宋" w:eastAsia="仿宋"/>
                <w:sz w:val="28"/>
                <w:szCs w:val="28"/>
              </w:rPr>
            </w:pPr>
            <w:r>
              <w:rPr>
                <w:rFonts w:hint="eastAsia" w:ascii="仿宋" w:hAnsi="仿宋" w:eastAsia="仿宋"/>
                <w:sz w:val="28"/>
                <w:szCs w:val="28"/>
              </w:rPr>
              <w:t>开支项目</w:t>
            </w:r>
          </w:p>
        </w:tc>
        <w:tc>
          <w:tcPr>
            <w:tcW w:w="2268" w:type="dxa"/>
            <w:tcBorders>
              <w:right w:val="single" w:color="auto" w:sz="4" w:space="0"/>
            </w:tcBorders>
            <w:vAlign w:val="center"/>
          </w:tcPr>
          <w:p>
            <w:pPr>
              <w:autoSpaceDE w:val="0"/>
              <w:autoSpaceDN w:val="0"/>
              <w:jc w:val="left"/>
              <w:rPr>
                <w:rFonts w:ascii="仿宋" w:hAnsi="仿宋" w:eastAsia="仿宋"/>
                <w:sz w:val="28"/>
                <w:szCs w:val="28"/>
              </w:rPr>
            </w:pPr>
            <w:r>
              <w:rPr>
                <w:rFonts w:hint="eastAsia" w:ascii="仿宋" w:hAnsi="仿宋" w:eastAsia="仿宋"/>
                <w:sz w:val="28"/>
                <w:szCs w:val="28"/>
              </w:rPr>
              <w:t>经费预算</w:t>
            </w:r>
          </w:p>
        </w:tc>
        <w:tc>
          <w:tcPr>
            <w:tcW w:w="2126" w:type="dxa"/>
            <w:tcBorders>
              <w:left w:val="single" w:color="auto" w:sz="4" w:space="0"/>
            </w:tcBorders>
            <w:vAlign w:val="center"/>
          </w:tcPr>
          <w:p>
            <w:pPr>
              <w:autoSpaceDE w:val="0"/>
              <w:autoSpaceDN w:val="0"/>
              <w:jc w:val="left"/>
              <w:rPr>
                <w:rFonts w:ascii="仿宋" w:hAnsi="仿宋" w:eastAsia="仿宋"/>
                <w:sz w:val="28"/>
                <w:szCs w:val="28"/>
              </w:rPr>
            </w:pPr>
            <w:r>
              <w:rPr>
                <w:rFonts w:hint="eastAsia" w:ascii="仿宋" w:hAnsi="仿宋" w:eastAsia="仿宋"/>
                <w:sz w:val="28"/>
                <w:szCs w:val="28"/>
              </w:rPr>
              <w:t>经费决算</w:t>
            </w:r>
          </w:p>
        </w:tc>
        <w:tc>
          <w:tcPr>
            <w:tcW w:w="1701" w:type="dxa"/>
            <w:vAlign w:val="center"/>
          </w:tcPr>
          <w:p>
            <w:pPr>
              <w:autoSpaceDE w:val="0"/>
              <w:autoSpaceDN w:val="0"/>
              <w:jc w:val="left"/>
              <w:rPr>
                <w:rFonts w:ascii="仿宋" w:hAnsi="仿宋" w:eastAsia="仿宋"/>
                <w:sz w:val="28"/>
                <w:szCs w:val="28"/>
              </w:rPr>
            </w:pPr>
            <w:r>
              <w:rPr>
                <w:rFonts w:hint="eastAsia" w:ascii="仿宋" w:hAnsi="仿宋" w:eastAsia="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836" w:type="dxa"/>
            <w:vAlign w:val="center"/>
          </w:tcPr>
          <w:p>
            <w:pPr>
              <w:autoSpaceDE w:val="0"/>
              <w:autoSpaceDN w:val="0"/>
              <w:jc w:val="left"/>
              <w:rPr>
                <w:rFonts w:ascii="仿宋" w:hAnsi="仿宋" w:eastAsia="仿宋"/>
                <w:sz w:val="28"/>
                <w:szCs w:val="28"/>
              </w:rPr>
            </w:pPr>
            <w:r>
              <w:rPr>
                <w:rFonts w:hint="eastAsia" w:ascii="仿宋" w:hAnsi="仿宋" w:eastAsia="仿宋"/>
                <w:sz w:val="28"/>
                <w:szCs w:val="28"/>
              </w:rPr>
              <w:t>一、修改提高费</w:t>
            </w:r>
          </w:p>
        </w:tc>
        <w:tc>
          <w:tcPr>
            <w:tcW w:w="2268" w:type="dxa"/>
            <w:tcBorders>
              <w:right w:val="single" w:color="auto" w:sz="4" w:space="0"/>
            </w:tcBorders>
            <w:vAlign w:val="center"/>
          </w:tcPr>
          <w:p>
            <w:pPr>
              <w:autoSpaceDE w:val="0"/>
              <w:autoSpaceDN w:val="0"/>
              <w:jc w:val="left"/>
              <w:rPr>
                <w:rFonts w:ascii="仿宋" w:hAnsi="仿宋" w:eastAsia="仿宋"/>
                <w:sz w:val="28"/>
                <w:szCs w:val="28"/>
              </w:rPr>
            </w:pPr>
          </w:p>
        </w:tc>
        <w:tc>
          <w:tcPr>
            <w:tcW w:w="2126" w:type="dxa"/>
            <w:tcBorders>
              <w:left w:val="single" w:color="auto" w:sz="4" w:space="0"/>
            </w:tcBorders>
            <w:vAlign w:val="center"/>
          </w:tcPr>
          <w:p>
            <w:pPr>
              <w:autoSpaceDE w:val="0"/>
              <w:autoSpaceDN w:val="0"/>
              <w:jc w:val="left"/>
              <w:rPr>
                <w:rFonts w:ascii="仿宋" w:hAnsi="仿宋" w:eastAsia="仿宋"/>
                <w:sz w:val="28"/>
                <w:szCs w:val="28"/>
              </w:rPr>
            </w:pPr>
          </w:p>
        </w:tc>
        <w:tc>
          <w:tcPr>
            <w:tcW w:w="1701" w:type="dxa"/>
            <w:vAlign w:val="center"/>
          </w:tcPr>
          <w:p>
            <w:pPr>
              <w:autoSpaceDE w:val="0"/>
              <w:autoSpaceDN w:val="0"/>
              <w:jc w:val="lef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836" w:type="dxa"/>
            <w:vAlign w:val="center"/>
          </w:tcPr>
          <w:p>
            <w:pPr>
              <w:autoSpaceDE w:val="0"/>
              <w:autoSpaceDN w:val="0"/>
              <w:jc w:val="left"/>
              <w:rPr>
                <w:rFonts w:ascii="仿宋" w:hAnsi="仿宋" w:eastAsia="仿宋"/>
                <w:sz w:val="28"/>
                <w:szCs w:val="28"/>
              </w:rPr>
            </w:pPr>
            <w:r>
              <w:rPr>
                <w:rFonts w:hint="eastAsia" w:ascii="仿宋" w:hAnsi="仿宋" w:eastAsia="仿宋"/>
                <w:sz w:val="28"/>
                <w:szCs w:val="28"/>
              </w:rPr>
              <w:t>二、出版费</w:t>
            </w:r>
          </w:p>
        </w:tc>
        <w:tc>
          <w:tcPr>
            <w:tcW w:w="2268" w:type="dxa"/>
            <w:tcBorders>
              <w:right w:val="single" w:color="auto" w:sz="4" w:space="0"/>
            </w:tcBorders>
            <w:vAlign w:val="center"/>
          </w:tcPr>
          <w:p>
            <w:pPr>
              <w:autoSpaceDE w:val="0"/>
              <w:autoSpaceDN w:val="0"/>
              <w:jc w:val="left"/>
              <w:rPr>
                <w:rFonts w:ascii="仿宋" w:hAnsi="仿宋" w:eastAsia="仿宋"/>
                <w:sz w:val="28"/>
                <w:szCs w:val="28"/>
              </w:rPr>
            </w:pPr>
          </w:p>
        </w:tc>
        <w:tc>
          <w:tcPr>
            <w:tcW w:w="2126" w:type="dxa"/>
            <w:tcBorders>
              <w:left w:val="single" w:color="auto" w:sz="4" w:space="0"/>
            </w:tcBorders>
            <w:vAlign w:val="center"/>
          </w:tcPr>
          <w:p>
            <w:pPr>
              <w:autoSpaceDE w:val="0"/>
              <w:autoSpaceDN w:val="0"/>
              <w:jc w:val="left"/>
              <w:rPr>
                <w:rFonts w:ascii="仿宋" w:hAnsi="仿宋" w:eastAsia="仿宋"/>
                <w:sz w:val="28"/>
                <w:szCs w:val="28"/>
              </w:rPr>
            </w:pPr>
          </w:p>
        </w:tc>
        <w:tc>
          <w:tcPr>
            <w:tcW w:w="1701" w:type="dxa"/>
            <w:vAlign w:val="center"/>
          </w:tcPr>
          <w:p>
            <w:pPr>
              <w:autoSpaceDE w:val="0"/>
              <w:autoSpaceDN w:val="0"/>
              <w:jc w:val="lef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836" w:type="dxa"/>
            <w:vMerge w:val="restart"/>
            <w:vAlign w:val="center"/>
          </w:tcPr>
          <w:p>
            <w:pPr>
              <w:autoSpaceDE w:val="0"/>
              <w:autoSpaceDN w:val="0"/>
              <w:jc w:val="left"/>
              <w:rPr>
                <w:rFonts w:ascii="仿宋" w:hAnsi="仿宋" w:eastAsia="仿宋"/>
                <w:b/>
                <w:sz w:val="28"/>
                <w:szCs w:val="28"/>
              </w:rPr>
            </w:pPr>
            <w:r>
              <w:rPr>
                <w:rFonts w:hint="eastAsia" w:ascii="仿宋" w:hAnsi="仿宋" w:eastAsia="仿宋"/>
                <w:b/>
                <w:sz w:val="28"/>
                <w:szCs w:val="28"/>
              </w:rPr>
              <w:t>经费决算合计</w:t>
            </w:r>
          </w:p>
        </w:tc>
        <w:tc>
          <w:tcPr>
            <w:tcW w:w="6095" w:type="dxa"/>
            <w:gridSpan w:val="3"/>
            <w:vAlign w:val="center"/>
          </w:tcPr>
          <w:p>
            <w:pPr>
              <w:autoSpaceDE w:val="0"/>
              <w:autoSpaceDN w:val="0"/>
              <w:jc w:val="right"/>
              <w:rPr>
                <w:rFonts w:ascii="仿宋" w:hAnsi="仿宋" w:eastAsia="仿宋"/>
                <w:sz w:val="28"/>
                <w:szCs w:val="28"/>
              </w:rPr>
            </w:pPr>
            <w:r>
              <w:rPr>
                <w:rFonts w:hint="eastAsia" w:ascii="仿宋" w:hAnsi="仿宋" w:eastAsia="仿宋"/>
                <w:sz w:val="28"/>
                <w:szCs w:val="28"/>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836" w:type="dxa"/>
            <w:vMerge w:val="continue"/>
            <w:vAlign w:val="center"/>
          </w:tcPr>
          <w:p>
            <w:pPr>
              <w:autoSpaceDE w:val="0"/>
              <w:autoSpaceDN w:val="0"/>
              <w:jc w:val="left"/>
              <w:rPr>
                <w:rFonts w:ascii="仿宋" w:hAnsi="仿宋" w:eastAsia="仿宋"/>
                <w:sz w:val="28"/>
                <w:szCs w:val="28"/>
              </w:rPr>
            </w:pPr>
          </w:p>
        </w:tc>
        <w:tc>
          <w:tcPr>
            <w:tcW w:w="6095" w:type="dxa"/>
            <w:gridSpan w:val="3"/>
            <w:vAlign w:val="center"/>
          </w:tcPr>
          <w:p>
            <w:pPr>
              <w:autoSpaceDE w:val="0"/>
              <w:autoSpaceDN w:val="0"/>
              <w:jc w:val="right"/>
              <w:rPr>
                <w:rFonts w:ascii="仿宋" w:hAnsi="仿宋" w:eastAsia="仿宋"/>
                <w:sz w:val="28"/>
                <w:szCs w:val="28"/>
              </w:rPr>
            </w:pPr>
            <w:r>
              <w:rPr>
                <w:rFonts w:hint="eastAsia" w:ascii="仿宋" w:hAnsi="仿宋" w:eastAsia="仿宋"/>
                <w:sz w:val="28"/>
                <w:szCs w:val="28"/>
              </w:rPr>
              <w:t>（大写）</w:t>
            </w:r>
          </w:p>
        </w:tc>
      </w:tr>
    </w:tbl>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六、项目主体结项承诺</w:t>
      </w:r>
    </w:p>
    <w:tbl>
      <w:tblPr>
        <w:tblStyle w:val="6"/>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8" w:hRule="atLeast"/>
        </w:trPr>
        <w:tc>
          <w:tcPr>
            <w:tcW w:w="8931" w:type="dxa"/>
          </w:tcPr>
          <w:p>
            <w:pPr>
              <w:autoSpaceDE w:val="0"/>
              <w:autoSpaceDN w:val="0"/>
              <w:spacing w:line="480" w:lineRule="exact"/>
              <w:ind w:firstLine="560" w:firstLineChars="200"/>
              <w:jc w:val="left"/>
              <w:rPr>
                <w:rFonts w:ascii="仿宋" w:hAnsi="仿宋" w:eastAsia="仿宋"/>
                <w:sz w:val="28"/>
                <w:szCs w:val="28"/>
              </w:rPr>
            </w:pPr>
            <w:r>
              <w:rPr>
                <w:rFonts w:hint="eastAsia" w:ascii="仿宋" w:hAnsi="仿宋" w:eastAsia="仿宋"/>
                <w:sz w:val="28"/>
                <w:szCs w:val="28"/>
              </w:rPr>
              <w:t>我（单位）承诺申请结项的作品在本表内填报信息真实、准确，且不存在知识产权争议；在今后的项目展演、展览过程中，将标注“国家艺术基金资助项目”，并报送国家艺术基金管理中心备案。</w:t>
            </w:r>
          </w:p>
          <w:p>
            <w:pPr>
              <w:autoSpaceDE w:val="0"/>
              <w:autoSpaceDN w:val="0"/>
              <w:spacing w:line="480" w:lineRule="exact"/>
              <w:ind w:firstLine="560" w:firstLineChars="200"/>
              <w:jc w:val="left"/>
              <w:rPr>
                <w:rFonts w:ascii="仿宋" w:hAnsi="仿宋" w:eastAsia="仿宋"/>
                <w:sz w:val="28"/>
                <w:szCs w:val="28"/>
              </w:rPr>
            </w:pPr>
          </w:p>
          <w:p>
            <w:pPr>
              <w:autoSpaceDE w:val="0"/>
              <w:autoSpaceDN w:val="0"/>
              <w:spacing w:line="480" w:lineRule="exact"/>
              <w:ind w:firstLine="560" w:firstLineChars="200"/>
              <w:jc w:val="left"/>
              <w:rPr>
                <w:rFonts w:ascii="仿宋" w:hAnsi="仿宋" w:eastAsia="仿宋"/>
                <w:sz w:val="28"/>
                <w:szCs w:val="28"/>
              </w:rPr>
            </w:pPr>
          </w:p>
          <w:p>
            <w:pPr>
              <w:autoSpaceDE w:val="0"/>
              <w:autoSpaceDN w:val="0"/>
              <w:spacing w:line="560" w:lineRule="exact"/>
              <w:jc w:val="right"/>
              <w:rPr>
                <w:rFonts w:ascii="仿宋" w:hAnsi="仿宋" w:eastAsia="仿宋"/>
                <w:sz w:val="28"/>
                <w:szCs w:val="28"/>
              </w:rPr>
            </w:pPr>
            <w:r>
              <w:rPr>
                <w:rFonts w:hint="eastAsia" w:ascii="仿宋" w:hAnsi="仿宋" w:eastAsia="仿宋"/>
                <w:sz w:val="28"/>
                <w:szCs w:val="28"/>
              </w:rPr>
              <w:t>项目主体：__________（盖章）</w:t>
            </w:r>
          </w:p>
          <w:p>
            <w:pPr>
              <w:wordWrap w:val="0"/>
              <w:autoSpaceDE w:val="0"/>
              <w:autoSpaceDN w:val="0"/>
              <w:spacing w:line="560" w:lineRule="exact"/>
              <w:jc w:val="right"/>
              <w:rPr>
                <w:rFonts w:ascii="仿宋" w:hAnsi="仿宋" w:eastAsia="仿宋"/>
                <w:sz w:val="28"/>
                <w:szCs w:val="28"/>
              </w:rPr>
            </w:pPr>
            <w:r>
              <w:rPr>
                <w:rFonts w:hint="eastAsia" w:ascii="仿宋" w:hAnsi="仿宋" w:eastAsia="仿宋"/>
                <w:sz w:val="28"/>
                <w:szCs w:val="28"/>
              </w:rPr>
              <w:t xml:space="preserve">      年   月   日      </w:t>
            </w:r>
          </w:p>
        </w:tc>
      </w:tr>
    </w:tbl>
    <w:p/>
    <w:p/>
    <w:p/>
    <w:p/>
    <w:p/>
    <w:p/>
    <w:p/>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七、国家艺术基金专家验收意见</w:t>
      </w:r>
    </w:p>
    <w:tbl>
      <w:tblPr>
        <w:tblStyle w:val="6"/>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3"/>
        <w:gridCol w:w="3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1" w:hRule="atLeast"/>
        </w:trPr>
        <w:tc>
          <w:tcPr>
            <w:tcW w:w="8931" w:type="dxa"/>
            <w:gridSpan w:val="2"/>
            <w:tcBorders>
              <w:bottom w:val="single" w:color="auto" w:sz="4" w:space="0"/>
            </w:tcBorders>
          </w:tcPr>
          <w:p>
            <w:pPr>
              <w:autoSpaceDE w:val="0"/>
              <w:autoSpaceDN w:val="0"/>
              <w:spacing w:line="480" w:lineRule="exact"/>
              <w:ind w:firstLine="560" w:firstLineChars="200"/>
              <w:jc w:val="left"/>
              <w:rPr>
                <w:rFonts w:ascii="仿宋" w:hAnsi="仿宋" w:eastAsia="仿宋"/>
                <w:sz w:val="32"/>
                <w:szCs w:val="32"/>
              </w:rPr>
            </w:pPr>
            <w:r>
              <w:rPr>
                <w:rFonts w:hint="eastAsia" w:ascii="仿宋" w:hAnsi="仿宋" w:eastAsia="仿宋"/>
                <w:sz w:val="28"/>
                <w:szCs w:val="28"/>
              </w:rPr>
              <w:t>专家评审组对项目的主题立意和题材内涵、艺术构思和创意水准、主创团队的构成和素质、项目实施情况、社会反响情况和经费使用的合理性等方面提出评审意见：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43" w:type="dxa"/>
            <w:tcBorders>
              <w:top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项目是否通过结项验收</w:t>
            </w:r>
          </w:p>
        </w:tc>
        <w:tc>
          <w:tcPr>
            <w:tcW w:w="3588" w:type="dxa"/>
            <w:tcBorders>
              <w:top w:val="single" w:color="auto" w:sz="4" w:space="0"/>
              <w:lef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1" w:hRule="atLeast"/>
        </w:trPr>
        <w:tc>
          <w:tcPr>
            <w:tcW w:w="8931" w:type="dxa"/>
            <w:gridSpan w:val="2"/>
            <w:tcBorders>
              <w:top w:val="single" w:color="auto" w:sz="4" w:space="0"/>
            </w:tcBorders>
          </w:tcPr>
          <w:p>
            <w:pPr>
              <w:rPr>
                <w:rFonts w:ascii="仿宋" w:hAnsi="仿宋" w:eastAsia="仿宋"/>
                <w:sz w:val="28"/>
                <w:szCs w:val="28"/>
              </w:rPr>
            </w:pPr>
            <w:r>
              <w:rPr>
                <w:rFonts w:hint="eastAsia" w:ascii="仿宋" w:hAnsi="仿宋" w:eastAsia="仿宋"/>
                <w:sz w:val="28"/>
                <w:szCs w:val="28"/>
              </w:rPr>
              <w:t>评审组专家签名：</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wordWrap w:val="0"/>
              <w:jc w:val="right"/>
              <w:rPr>
                <w:rFonts w:ascii="仿宋" w:hAnsi="仿宋" w:eastAsia="仿宋"/>
                <w:sz w:val="32"/>
                <w:szCs w:val="32"/>
              </w:rPr>
            </w:pPr>
            <w:r>
              <w:rPr>
                <w:rFonts w:hint="eastAsia" w:ascii="仿宋" w:hAnsi="仿宋" w:eastAsia="仿宋"/>
                <w:sz w:val="28"/>
                <w:szCs w:val="28"/>
              </w:rPr>
              <w:t xml:space="preserve">年   月   日    </w:t>
            </w:r>
          </w:p>
        </w:tc>
      </w:tr>
    </w:tbl>
    <w:p/>
    <w:p>
      <w:pPr>
        <w:rPr>
          <w:rFonts w:ascii="黑体" w:hAnsi="黑体" w:eastAsia="黑体"/>
          <w:sz w:val="32"/>
          <w:szCs w:val="32"/>
        </w:rPr>
      </w:pPr>
      <w:r>
        <w:rPr>
          <w:rFonts w:hint="eastAsia" w:ascii="黑体" w:hAnsi="黑体" w:eastAsia="黑体"/>
          <w:sz w:val="32"/>
          <w:szCs w:val="32"/>
        </w:rPr>
        <w:t>八、国家艺术基金管理中心审核意见</w:t>
      </w:r>
    </w:p>
    <w:tbl>
      <w:tblPr>
        <w:tblStyle w:val="6"/>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1" w:hRule="atLeast"/>
        </w:trPr>
        <w:tc>
          <w:tcPr>
            <w:tcW w:w="8931" w:type="dxa"/>
          </w:tcPr>
          <w:p>
            <w:pPr>
              <w:spacing w:line="480" w:lineRule="exact"/>
              <w:ind w:firstLine="560" w:firstLineChars="200"/>
              <w:rPr>
                <w:rFonts w:ascii="仿宋" w:hAnsi="仿宋" w:eastAsia="仿宋"/>
                <w:sz w:val="28"/>
                <w:szCs w:val="28"/>
              </w:rPr>
            </w:pPr>
            <w:r>
              <w:rPr>
                <w:rFonts w:hint="eastAsia" w:ascii="仿宋" w:hAnsi="仿宋" w:eastAsia="仿宋"/>
                <w:sz w:val="28"/>
                <w:szCs w:val="28"/>
              </w:rPr>
              <w:t>内容提示：是否同意专家验收意见，是否同意结项验收。</w:t>
            </w: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spacing w:line="480" w:lineRule="exact"/>
              <w:ind w:firstLine="560" w:firstLineChars="200"/>
              <w:rPr>
                <w:rFonts w:ascii="仿宋" w:hAnsi="仿宋" w:eastAsia="仿宋"/>
                <w:sz w:val="28"/>
                <w:szCs w:val="28"/>
              </w:rPr>
            </w:pPr>
            <w:r>
              <w:rPr>
                <w:rFonts w:hint="eastAsia" w:ascii="仿宋" w:hAnsi="仿宋" w:eastAsia="仿宋"/>
                <w:sz w:val="28"/>
                <w:szCs w:val="28"/>
              </w:rPr>
              <w:t>国家艺术基金管理中心（公章）      主任签章：</w:t>
            </w:r>
          </w:p>
          <w:p>
            <w:pPr>
              <w:wordWrap w:val="0"/>
              <w:spacing w:line="560" w:lineRule="exact"/>
              <w:jc w:val="right"/>
              <w:rPr>
                <w:rFonts w:ascii="仿宋" w:hAnsi="仿宋" w:eastAsia="仿宋"/>
                <w:sz w:val="28"/>
                <w:szCs w:val="28"/>
              </w:rPr>
            </w:pPr>
            <w:r>
              <w:rPr>
                <w:rFonts w:hint="eastAsia" w:ascii="仿宋" w:hAnsi="仿宋" w:eastAsia="仿宋"/>
                <w:sz w:val="28"/>
                <w:szCs w:val="28"/>
              </w:rPr>
              <w:t xml:space="preserve">       年  月  日      </w:t>
            </w:r>
          </w:p>
        </w:tc>
      </w:tr>
    </w:tbl>
    <w:p>
      <w:pPr>
        <w:rPr>
          <w:rFonts w:ascii="仿宋" w:hAnsi="仿宋" w:eastAsia="仿宋"/>
          <w:sz w:val="32"/>
          <w:szCs w:val="32"/>
        </w:rPr>
      </w:pPr>
    </w:p>
    <w:sectPr>
      <w:headerReference r:id="rId3" w:type="default"/>
      <w:footerReference r:id="rId4" w:type="default"/>
      <w:pgSz w:w="11907" w:h="16840"/>
      <w:pgMar w:top="2835" w:right="1871" w:bottom="2268" w:left="1871" w:header="851" w:footer="992" w:gutter="0"/>
      <w:pgNumType w:start="0"/>
      <w:cols w:space="31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A4YjBhNDdhN2VlM2JhM2FkMmYyODJiN2IxYThiY2UifQ=="/>
  </w:docVars>
  <w:rsids>
    <w:rsidRoot w:val="00D23A13"/>
    <w:rsid w:val="00000B02"/>
    <w:rsid w:val="00007A9B"/>
    <w:rsid w:val="00007D9D"/>
    <w:rsid w:val="0001006D"/>
    <w:rsid w:val="0001092C"/>
    <w:rsid w:val="00013809"/>
    <w:rsid w:val="00020CB2"/>
    <w:rsid w:val="0002185D"/>
    <w:rsid w:val="00025D08"/>
    <w:rsid w:val="00026577"/>
    <w:rsid w:val="000329E5"/>
    <w:rsid w:val="00045799"/>
    <w:rsid w:val="0005274B"/>
    <w:rsid w:val="00054A55"/>
    <w:rsid w:val="00055800"/>
    <w:rsid w:val="000559D7"/>
    <w:rsid w:val="00056FC5"/>
    <w:rsid w:val="0005782A"/>
    <w:rsid w:val="00060126"/>
    <w:rsid w:val="000732BC"/>
    <w:rsid w:val="000774D9"/>
    <w:rsid w:val="000776C4"/>
    <w:rsid w:val="000806F3"/>
    <w:rsid w:val="00081770"/>
    <w:rsid w:val="000828DA"/>
    <w:rsid w:val="000830A4"/>
    <w:rsid w:val="00083F60"/>
    <w:rsid w:val="00084511"/>
    <w:rsid w:val="00085968"/>
    <w:rsid w:val="000914CF"/>
    <w:rsid w:val="00092EEA"/>
    <w:rsid w:val="000958F3"/>
    <w:rsid w:val="00095A67"/>
    <w:rsid w:val="000966E1"/>
    <w:rsid w:val="000A030D"/>
    <w:rsid w:val="000A0BDD"/>
    <w:rsid w:val="000A5DD5"/>
    <w:rsid w:val="000A6EBE"/>
    <w:rsid w:val="000A6EE9"/>
    <w:rsid w:val="000B2CFC"/>
    <w:rsid w:val="000B4224"/>
    <w:rsid w:val="000B4AD5"/>
    <w:rsid w:val="000B5370"/>
    <w:rsid w:val="000B5378"/>
    <w:rsid w:val="000C3561"/>
    <w:rsid w:val="000C3786"/>
    <w:rsid w:val="000C4B5B"/>
    <w:rsid w:val="000C779B"/>
    <w:rsid w:val="000D0292"/>
    <w:rsid w:val="000D23A0"/>
    <w:rsid w:val="000D7933"/>
    <w:rsid w:val="000F0F90"/>
    <w:rsid w:val="000F2A79"/>
    <w:rsid w:val="000F322D"/>
    <w:rsid w:val="000F54C0"/>
    <w:rsid w:val="000F5FA4"/>
    <w:rsid w:val="001049D9"/>
    <w:rsid w:val="00105609"/>
    <w:rsid w:val="001073CC"/>
    <w:rsid w:val="00112E76"/>
    <w:rsid w:val="0011687D"/>
    <w:rsid w:val="00121A63"/>
    <w:rsid w:val="001235C2"/>
    <w:rsid w:val="00123F5C"/>
    <w:rsid w:val="00125C74"/>
    <w:rsid w:val="001276E8"/>
    <w:rsid w:val="001366EA"/>
    <w:rsid w:val="00143298"/>
    <w:rsid w:val="001443AE"/>
    <w:rsid w:val="0014477C"/>
    <w:rsid w:val="00152B19"/>
    <w:rsid w:val="001570A6"/>
    <w:rsid w:val="0016019A"/>
    <w:rsid w:val="00162685"/>
    <w:rsid w:val="00162F81"/>
    <w:rsid w:val="0016749D"/>
    <w:rsid w:val="00176F30"/>
    <w:rsid w:val="00180347"/>
    <w:rsid w:val="00186ABC"/>
    <w:rsid w:val="00186B28"/>
    <w:rsid w:val="00193AA1"/>
    <w:rsid w:val="001A2780"/>
    <w:rsid w:val="001A4C77"/>
    <w:rsid w:val="001A7142"/>
    <w:rsid w:val="001B03B8"/>
    <w:rsid w:val="001B0E87"/>
    <w:rsid w:val="001B1CB7"/>
    <w:rsid w:val="001B67A4"/>
    <w:rsid w:val="001B6AD9"/>
    <w:rsid w:val="001B7E66"/>
    <w:rsid w:val="001B7FAD"/>
    <w:rsid w:val="001C0721"/>
    <w:rsid w:val="001C150C"/>
    <w:rsid w:val="001C15FA"/>
    <w:rsid w:val="001C4409"/>
    <w:rsid w:val="001C6E88"/>
    <w:rsid w:val="001C770D"/>
    <w:rsid w:val="001D4107"/>
    <w:rsid w:val="001D4705"/>
    <w:rsid w:val="001D4E24"/>
    <w:rsid w:val="001D6736"/>
    <w:rsid w:val="001D7357"/>
    <w:rsid w:val="001E6C45"/>
    <w:rsid w:val="001F01E9"/>
    <w:rsid w:val="001F0229"/>
    <w:rsid w:val="001F066D"/>
    <w:rsid w:val="001F324D"/>
    <w:rsid w:val="00204685"/>
    <w:rsid w:val="002055F7"/>
    <w:rsid w:val="00207332"/>
    <w:rsid w:val="00211AE1"/>
    <w:rsid w:val="0021231A"/>
    <w:rsid w:val="00213A04"/>
    <w:rsid w:val="002156A3"/>
    <w:rsid w:val="00217463"/>
    <w:rsid w:val="00217500"/>
    <w:rsid w:val="00220076"/>
    <w:rsid w:val="00220CF0"/>
    <w:rsid w:val="00235625"/>
    <w:rsid w:val="0024138B"/>
    <w:rsid w:val="00242FEB"/>
    <w:rsid w:val="00251A1F"/>
    <w:rsid w:val="00253A7D"/>
    <w:rsid w:val="0025581D"/>
    <w:rsid w:val="00255EAB"/>
    <w:rsid w:val="00261753"/>
    <w:rsid w:val="00262747"/>
    <w:rsid w:val="00264FB6"/>
    <w:rsid w:val="00264FE2"/>
    <w:rsid w:val="00266E8D"/>
    <w:rsid w:val="00271F0F"/>
    <w:rsid w:val="00277AB9"/>
    <w:rsid w:val="00280A2B"/>
    <w:rsid w:val="00280B10"/>
    <w:rsid w:val="0028455D"/>
    <w:rsid w:val="00293D86"/>
    <w:rsid w:val="002945B8"/>
    <w:rsid w:val="00296634"/>
    <w:rsid w:val="002A03F5"/>
    <w:rsid w:val="002A191A"/>
    <w:rsid w:val="002A2692"/>
    <w:rsid w:val="002A3075"/>
    <w:rsid w:val="002A3DFB"/>
    <w:rsid w:val="002B4D99"/>
    <w:rsid w:val="002B5386"/>
    <w:rsid w:val="002C0EF8"/>
    <w:rsid w:val="002C75DF"/>
    <w:rsid w:val="002D0639"/>
    <w:rsid w:val="002D3567"/>
    <w:rsid w:val="002D46AE"/>
    <w:rsid w:val="002D5B58"/>
    <w:rsid w:val="002D7F14"/>
    <w:rsid w:val="002E41D4"/>
    <w:rsid w:val="002E71DD"/>
    <w:rsid w:val="002F01BE"/>
    <w:rsid w:val="002F533D"/>
    <w:rsid w:val="002F767A"/>
    <w:rsid w:val="0030041D"/>
    <w:rsid w:val="003019D8"/>
    <w:rsid w:val="00301C5C"/>
    <w:rsid w:val="00305493"/>
    <w:rsid w:val="00314FB8"/>
    <w:rsid w:val="00316F09"/>
    <w:rsid w:val="00326D5E"/>
    <w:rsid w:val="00327F34"/>
    <w:rsid w:val="003341DC"/>
    <w:rsid w:val="00334227"/>
    <w:rsid w:val="00342689"/>
    <w:rsid w:val="003427B5"/>
    <w:rsid w:val="00347BF3"/>
    <w:rsid w:val="00354A69"/>
    <w:rsid w:val="0035757F"/>
    <w:rsid w:val="003608F0"/>
    <w:rsid w:val="00362F55"/>
    <w:rsid w:val="00364656"/>
    <w:rsid w:val="003659A5"/>
    <w:rsid w:val="00365BDF"/>
    <w:rsid w:val="00366799"/>
    <w:rsid w:val="003714ED"/>
    <w:rsid w:val="00371628"/>
    <w:rsid w:val="0037189E"/>
    <w:rsid w:val="00373221"/>
    <w:rsid w:val="00374C79"/>
    <w:rsid w:val="003800F1"/>
    <w:rsid w:val="0038533D"/>
    <w:rsid w:val="00386F64"/>
    <w:rsid w:val="00390CF0"/>
    <w:rsid w:val="0039365B"/>
    <w:rsid w:val="003A02C2"/>
    <w:rsid w:val="003A06F5"/>
    <w:rsid w:val="003A18CE"/>
    <w:rsid w:val="003A4C3B"/>
    <w:rsid w:val="003A7DB2"/>
    <w:rsid w:val="003C0FBB"/>
    <w:rsid w:val="003C1CA2"/>
    <w:rsid w:val="003C7C87"/>
    <w:rsid w:val="003C7FE8"/>
    <w:rsid w:val="003D349E"/>
    <w:rsid w:val="003D4D59"/>
    <w:rsid w:val="003D6FF9"/>
    <w:rsid w:val="003E0F6F"/>
    <w:rsid w:val="003E1F7B"/>
    <w:rsid w:val="003E3544"/>
    <w:rsid w:val="003F143D"/>
    <w:rsid w:val="003F1528"/>
    <w:rsid w:val="003F2BC5"/>
    <w:rsid w:val="003F3353"/>
    <w:rsid w:val="003F684E"/>
    <w:rsid w:val="004000B4"/>
    <w:rsid w:val="00403A71"/>
    <w:rsid w:val="00406C12"/>
    <w:rsid w:val="00410CEA"/>
    <w:rsid w:val="004110D6"/>
    <w:rsid w:val="004116AF"/>
    <w:rsid w:val="00412C90"/>
    <w:rsid w:val="0041470F"/>
    <w:rsid w:val="00414BDD"/>
    <w:rsid w:val="0041505A"/>
    <w:rsid w:val="00424C4A"/>
    <w:rsid w:val="00425331"/>
    <w:rsid w:val="00426965"/>
    <w:rsid w:val="00427FAA"/>
    <w:rsid w:val="00430CD3"/>
    <w:rsid w:val="00432061"/>
    <w:rsid w:val="0043293D"/>
    <w:rsid w:val="004348C3"/>
    <w:rsid w:val="00434BE2"/>
    <w:rsid w:val="00435748"/>
    <w:rsid w:val="00441F3B"/>
    <w:rsid w:val="0044229A"/>
    <w:rsid w:val="0044472A"/>
    <w:rsid w:val="00447068"/>
    <w:rsid w:val="00453637"/>
    <w:rsid w:val="00453D20"/>
    <w:rsid w:val="004559EE"/>
    <w:rsid w:val="00455B10"/>
    <w:rsid w:val="00456AAA"/>
    <w:rsid w:val="00461583"/>
    <w:rsid w:val="00462DF9"/>
    <w:rsid w:val="00467DBA"/>
    <w:rsid w:val="00467EDD"/>
    <w:rsid w:val="00470473"/>
    <w:rsid w:val="00476914"/>
    <w:rsid w:val="004819DD"/>
    <w:rsid w:val="00486A11"/>
    <w:rsid w:val="0048776A"/>
    <w:rsid w:val="00490BD1"/>
    <w:rsid w:val="0049210D"/>
    <w:rsid w:val="004931B0"/>
    <w:rsid w:val="00494907"/>
    <w:rsid w:val="00495FC5"/>
    <w:rsid w:val="004A08D0"/>
    <w:rsid w:val="004A0EA9"/>
    <w:rsid w:val="004A165B"/>
    <w:rsid w:val="004A5A47"/>
    <w:rsid w:val="004B3A8E"/>
    <w:rsid w:val="004B3E2E"/>
    <w:rsid w:val="004B4042"/>
    <w:rsid w:val="004B49D4"/>
    <w:rsid w:val="004B605C"/>
    <w:rsid w:val="004C257F"/>
    <w:rsid w:val="004C7154"/>
    <w:rsid w:val="004D11AE"/>
    <w:rsid w:val="004D1F9C"/>
    <w:rsid w:val="004D33B4"/>
    <w:rsid w:val="004D3716"/>
    <w:rsid w:val="004E0AD7"/>
    <w:rsid w:val="004E2C66"/>
    <w:rsid w:val="004E32F6"/>
    <w:rsid w:val="004E5512"/>
    <w:rsid w:val="004F10A1"/>
    <w:rsid w:val="004F1657"/>
    <w:rsid w:val="004F32DE"/>
    <w:rsid w:val="00503402"/>
    <w:rsid w:val="00516AD8"/>
    <w:rsid w:val="00517E49"/>
    <w:rsid w:val="00524910"/>
    <w:rsid w:val="005262B4"/>
    <w:rsid w:val="0052634C"/>
    <w:rsid w:val="00530EEA"/>
    <w:rsid w:val="0053417F"/>
    <w:rsid w:val="0053687F"/>
    <w:rsid w:val="005375D5"/>
    <w:rsid w:val="005408BD"/>
    <w:rsid w:val="00541C3F"/>
    <w:rsid w:val="00546DF8"/>
    <w:rsid w:val="0054798D"/>
    <w:rsid w:val="00547BFD"/>
    <w:rsid w:val="00550AB6"/>
    <w:rsid w:val="00555880"/>
    <w:rsid w:val="00563BE8"/>
    <w:rsid w:val="0056504D"/>
    <w:rsid w:val="0056531F"/>
    <w:rsid w:val="0056605B"/>
    <w:rsid w:val="00570F79"/>
    <w:rsid w:val="00576A75"/>
    <w:rsid w:val="0058130C"/>
    <w:rsid w:val="0059533E"/>
    <w:rsid w:val="00596972"/>
    <w:rsid w:val="005A3D44"/>
    <w:rsid w:val="005A5819"/>
    <w:rsid w:val="005A6444"/>
    <w:rsid w:val="005A7A79"/>
    <w:rsid w:val="005B17D2"/>
    <w:rsid w:val="005B2F15"/>
    <w:rsid w:val="005B39C9"/>
    <w:rsid w:val="005B7309"/>
    <w:rsid w:val="005C1903"/>
    <w:rsid w:val="005C455A"/>
    <w:rsid w:val="005C46EA"/>
    <w:rsid w:val="005D5DBD"/>
    <w:rsid w:val="005D77B8"/>
    <w:rsid w:val="005E25EF"/>
    <w:rsid w:val="005E65D4"/>
    <w:rsid w:val="005F1CD5"/>
    <w:rsid w:val="005F479D"/>
    <w:rsid w:val="005F796B"/>
    <w:rsid w:val="006007F5"/>
    <w:rsid w:val="0060195F"/>
    <w:rsid w:val="00603D41"/>
    <w:rsid w:val="00616AD6"/>
    <w:rsid w:val="00620086"/>
    <w:rsid w:val="00625038"/>
    <w:rsid w:val="006264B1"/>
    <w:rsid w:val="00632591"/>
    <w:rsid w:val="0063688D"/>
    <w:rsid w:val="006374AE"/>
    <w:rsid w:val="00644C96"/>
    <w:rsid w:val="0064502C"/>
    <w:rsid w:val="00645289"/>
    <w:rsid w:val="006477A0"/>
    <w:rsid w:val="00650634"/>
    <w:rsid w:val="00652358"/>
    <w:rsid w:val="006525B6"/>
    <w:rsid w:val="006525D9"/>
    <w:rsid w:val="00653ADD"/>
    <w:rsid w:val="00654358"/>
    <w:rsid w:val="00666E04"/>
    <w:rsid w:val="0066736D"/>
    <w:rsid w:val="0067010A"/>
    <w:rsid w:val="0067335D"/>
    <w:rsid w:val="00676C99"/>
    <w:rsid w:val="00682087"/>
    <w:rsid w:val="00683CD8"/>
    <w:rsid w:val="00684003"/>
    <w:rsid w:val="00684845"/>
    <w:rsid w:val="0068517A"/>
    <w:rsid w:val="006942AC"/>
    <w:rsid w:val="006A10BA"/>
    <w:rsid w:val="006A132C"/>
    <w:rsid w:val="006A160A"/>
    <w:rsid w:val="006A57DB"/>
    <w:rsid w:val="006A5A64"/>
    <w:rsid w:val="006B5468"/>
    <w:rsid w:val="006C2A19"/>
    <w:rsid w:val="006C44CF"/>
    <w:rsid w:val="006C678C"/>
    <w:rsid w:val="006D2D5C"/>
    <w:rsid w:val="006D7826"/>
    <w:rsid w:val="006E3C7D"/>
    <w:rsid w:val="006E67F7"/>
    <w:rsid w:val="006E6C06"/>
    <w:rsid w:val="006F17CB"/>
    <w:rsid w:val="007024DE"/>
    <w:rsid w:val="007027C6"/>
    <w:rsid w:val="007135B3"/>
    <w:rsid w:val="007201B9"/>
    <w:rsid w:val="00722253"/>
    <w:rsid w:val="00726DCE"/>
    <w:rsid w:val="007304AC"/>
    <w:rsid w:val="00730FD9"/>
    <w:rsid w:val="00737A6E"/>
    <w:rsid w:val="00742499"/>
    <w:rsid w:val="00747151"/>
    <w:rsid w:val="00751B28"/>
    <w:rsid w:val="007525E1"/>
    <w:rsid w:val="00753567"/>
    <w:rsid w:val="00754F09"/>
    <w:rsid w:val="00755513"/>
    <w:rsid w:val="00755E0C"/>
    <w:rsid w:val="00760FC4"/>
    <w:rsid w:val="0076399F"/>
    <w:rsid w:val="00766F3F"/>
    <w:rsid w:val="00773BF7"/>
    <w:rsid w:val="00773E58"/>
    <w:rsid w:val="0078017E"/>
    <w:rsid w:val="007840A5"/>
    <w:rsid w:val="00785249"/>
    <w:rsid w:val="00791A28"/>
    <w:rsid w:val="007A0A3B"/>
    <w:rsid w:val="007A1028"/>
    <w:rsid w:val="007A16E1"/>
    <w:rsid w:val="007A1DE0"/>
    <w:rsid w:val="007A5283"/>
    <w:rsid w:val="007A5DCE"/>
    <w:rsid w:val="007A6F89"/>
    <w:rsid w:val="007A77A2"/>
    <w:rsid w:val="007B013E"/>
    <w:rsid w:val="007B5AA1"/>
    <w:rsid w:val="007B5D0A"/>
    <w:rsid w:val="007B7775"/>
    <w:rsid w:val="007C26ED"/>
    <w:rsid w:val="007C5450"/>
    <w:rsid w:val="007C7E67"/>
    <w:rsid w:val="007D362E"/>
    <w:rsid w:val="007E5C5C"/>
    <w:rsid w:val="007F0A88"/>
    <w:rsid w:val="007F10AA"/>
    <w:rsid w:val="007F2BB7"/>
    <w:rsid w:val="007F2BFB"/>
    <w:rsid w:val="00802E1A"/>
    <w:rsid w:val="00803432"/>
    <w:rsid w:val="008100EA"/>
    <w:rsid w:val="00810B33"/>
    <w:rsid w:val="00810BE6"/>
    <w:rsid w:val="00811BA6"/>
    <w:rsid w:val="00812A63"/>
    <w:rsid w:val="008168C8"/>
    <w:rsid w:val="008207E9"/>
    <w:rsid w:val="00822EA7"/>
    <w:rsid w:val="008268CF"/>
    <w:rsid w:val="00830CF9"/>
    <w:rsid w:val="00832515"/>
    <w:rsid w:val="0083270E"/>
    <w:rsid w:val="00832D7A"/>
    <w:rsid w:val="0083790C"/>
    <w:rsid w:val="00837CED"/>
    <w:rsid w:val="00843E17"/>
    <w:rsid w:val="00846232"/>
    <w:rsid w:val="008549AD"/>
    <w:rsid w:val="0086159E"/>
    <w:rsid w:val="0086438B"/>
    <w:rsid w:val="00865047"/>
    <w:rsid w:val="00870220"/>
    <w:rsid w:val="00871378"/>
    <w:rsid w:val="00872C14"/>
    <w:rsid w:val="008830CD"/>
    <w:rsid w:val="008863FC"/>
    <w:rsid w:val="00892245"/>
    <w:rsid w:val="00892FEB"/>
    <w:rsid w:val="00896DF7"/>
    <w:rsid w:val="008A0E78"/>
    <w:rsid w:val="008A27A5"/>
    <w:rsid w:val="008B7BAC"/>
    <w:rsid w:val="008C0EC2"/>
    <w:rsid w:val="008C4557"/>
    <w:rsid w:val="008D45FD"/>
    <w:rsid w:val="008D602C"/>
    <w:rsid w:val="008D61FE"/>
    <w:rsid w:val="008E0438"/>
    <w:rsid w:val="008E19E4"/>
    <w:rsid w:val="008E6997"/>
    <w:rsid w:val="008E6F08"/>
    <w:rsid w:val="008E7BEE"/>
    <w:rsid w:val="008F07CB"/>
    <w:rsid w:val="008F3A6A"/>
    <w:rsid w:val="008F4B98"/>
    <w:rsid w:val="008F5DBB"/>
    <w:rsid w:val="00900F75"/>
    <w:rsid w:val="00901C35"/>
    <w:rsid w:val="009025AE"/>
    <w:rsid w:val="00902EA5"/>
    <w:rsid w:val="0090561E"/>
    <w:rsid w:val="00905AD1"/>
    <w:rsid w:val="00906331"/>
    <w:rsid w:val="009116E6"/>
    <w:rsid w:val="00912C2A"/>
    <w:rsid w:val="00912F09"/>
    <w:rsid w:val="00920545"/>
    <w:rsid w:val="0092054B"/>
    <w:rsid w:val="009271D3"/>
    <w:rsid w:val="0092740D"/>
    <w:rsid w:val="009426DD"/>
    <w:rsid w:val="00942C81"/>
    <w:rsid w:val="00944F88"/>
    <w:rsid w:val="00947760"/>
    <w:rsid w:val="00947CC5"/>
    <w:rsid w:val="00953681"/>
    <w:rsid w:val="0095401D"/>
    <w:rsid w:val="00954413"/>
    <w:rsid w:val="00957EBA"/>
    <w:rsid w:val="00960A30"/>
    <w:rsid w:val="0096138D"/>
    <w:rsid w:val="00963BCE"/>
    <w:rsid w:val="0096723D"/>
    <w:rsid w:val="009709C2"/>
    <w:rsid w:val="00972E19"/>
    <w:rsid w:val="0098072F"/>
    <w:rsid w:val="00983AE4"/>
    <w:rsid w:val="00984C39"/>
    <w:rsid w:val="00985FD7"/>
    <w:rsid w:val="00987670"/>
    <w:rsid w:val="00994E9E"/>
    <w:rsid w:val="009977AA"/>
    <w:rsid w:val="009A1954"/>
    <w:rsid w:val="009A26B2"/>
    <w:rsid w:val="009B0D26"/>
    <w:rsid w:val="009B1B1B"/>
    <w:rsid w:val="009B2269"/>
    <w:rsid w:val="009B2E2A"/>
    <w:rsid w:val="009C1A19"/>
    <w:rsid w:val="009C1CDD"/>
    <w:rsid w:val="009C348C"/>
    <w:rsid w:val="009C3DE3"/>
    <w:rsid w:val="009C4DFD"/>
    <w:rsid w:val="009D10F0"/>
    <w:rsid w:val="009D1779"/>
    <w:rsid w:val="009D3134"/>
    <w:rsid w:val="009E0185"/>
    <w:rsid w:val="009E098C"/>
    <w:rsid w:val="009E46F3"/>
    <w:rsid w:val="009E68D3"/>
    <w:rsid w:val="009E735A"/>
    <w:rsid w:val="009F2BD9"/>
    <w:rsid w:val="009F3627"/>
    <w:rsid w:val="009F6EAB"/>
    <w:rsid w:val="009F79FB"/>
    <w:rsid w:val="00A0088A"/>
    <w:rsid w:val="00A02DB1"/>
    <w:rsid w:val="00A07F6E"/>
    <w:rsid w:val="00A16FAD"/>
    <w:rsid w:val="00A22D65"/>
    <w:rsid w:val="00A23422"/>
    <w:rsid w:val="00A26281"/>
    <w:rsid w:val="00A2713A"/>
    <w:rsid w:val="00A27717"/>
    <w:rsid w:val="00A32610"/>
    <w:rsid w:val="00A332FA"/>
    <w:rsid w:val="00A41298"/>
    <w:rsid w:val="00A456CB"/>
    <w:rsid w:val="00A61F6A"/>
    <w:rsid w:val="00A65349"/>
    <w:rsid w:val="00A66AB1"/>
    <w:rsid w:val="00A727BB"/>
    <w:rsid w:val="00A7664A"/>
    <w:rsid w:val="00A77DDD"/>
    <w:rsid w:val="00A81C57"/>
    <w:rsid w:val="00A820FB"/>
    <w:rsid w:val="00A85E66"/>
    <w:rsid w:val="00A90D5C"/>
    <w:rsid w:val="00A94690"/>
    <w:rsid w:val="00A9493C"/>
    <w:rsid w:val="00AA11F5"/>
    <w:rsid w:val="00AA7686"/>
    <w:rsid w:val="00AB1F92"/>
    <w:rsid w:val="00AB4BB6"/>
    <w:rsid w:val="00AB694A"/>
    <w:rsid w:val="00AD13EF"/>
    <w:rsid w:val="00AD2120"/>
    <w:rsid w:val="00AD315A"/>
    <w:rsid w:val="00AD445B"/>
    <w:rsid w:val="00AE1585"/>
    <w:rsid w:val="00AF0254"/>
    <w:rsid w:val="00AF03A1"/>
    <w:rsid w:val="00AF04C1"/>
    <w:rsid w:val="00AF0B67"/>
    <w:rsid w:val="00AF3258"/>
    <w:rsid w:val="00AF4722"/>
    <w:rsid w:val="00B00D71"/>
    <w:rsid w:val="00B017F7"/>
    <w:rsid w:val="00B04F31"/>
    <w:rsid w:val="00B1583C"/>
    <w:rsid w:val="00B206BD"/>
    <w:rsid w:val="00B208DC"/>
    <w:rsid w:val="00B2444F"/>
    <w:rsid w:val="00B24A05"/>
    <w:rsid w:val="00B257B5"/>
    <w:rsid w:val="00B35E9A"/>
    <w:rsid w:val="00B42084"/>
    <w:rsid w:val="00B43D8E"/>
    <w:rsid w:val="00B46128"/>
    <w:rsid w:val="00B46A38"/>
    <w:rsid w:val="00B47CC3"/>
    <w:rsid w:val="00B633F8"/>
    <w:rsid w:val="00B64689"/>
    <w:rsid w:val="00B6537D"/>
    <w:rsid w:val="00B66862"/>
    <w:rsid w:val="00B66AAC"/>
    <w:rsid w:val="00B70A21"/>
    <w:rsid w:val="00B72DA5"/>
    <w:rsid w:val="00B731FA"/>
    <w:rsid w:val="00B73591"/>
    <w:rsid w:val="00B74238"/>
    <w:rsid w:val="00B759F2"/>
    <w:rsid w:val="00B7733C"/>
    <w:rsid w:val="00B85530"/>
    <w:rsid w:val="00B86E31"/>
    <w:rsid w:val="00B90C52"/>
    <w:rsid w:val="00B94625"/>
    <w:rsid w:val="00B966DB"/>
    <w:rsid w:val="00BA0E52"/>
    <w:rsid w:val="00BA1DA4"/>
    <w:rsid w:val="00BA3AD3"/>
    <w:rsid w:val="00BA4028"/>
    <w:rsid w:val="00BB0ACD"/>
    <w:rsid w:val="00BB193D"/>
    <w:rsid w:val="00BB237E"/>
    <w:rsid w:val="00BB2F00"/>
    <w:rsid w:val="00BB32D4"/>
    <w:rsid w:val="00BB56AC"/>
    <w:rsid w:val="00BC6AE3"/>
    <w:rsid w:val="00BD17F0"/>
    <w:rsid w:val="00BD30FC"/>
    <w:rsid w:val="00BE0C3E"/>
    <w:rsid w:val="00BE1033"/>
    <w:rsid w:val="00BE220A"/>
    <w:rsid w:val="00BE2DBF"/>
    <w:rsid w:val="00BE46CB"/>
    <w:rsid w:val="00BE4A70"/>
    <w:rsid w:val="00BE5A67"/>
    <w:rsid w:val="00BE7C38"/>
    <w:rsid w:val="00BF0BB0"/>
    <w:rsid w:val="00BF106C"/>
    <w:rsid w:val="00BF4D7A"/>
    <w:rsid w:val="00BF579B"/>
    <w:rsid w:val="00C02F17"/>
    <w:rsid w:val="00C04A16"/>
    <w:rsid w:val="00C0738A"/>
    <w:rsid w:val="00C105C6"/>
    <w:rsid w:val="00C11798"/>
    <w:rsid w:val="00C12DCC"/>
    <w:rsid w:val="00C15256"/>
    <w:rsid w:val="00C15F1F"/>
    <w:rsid w:val="00C206B6"/>
    <w:rsid w:val="00C22BD5"/>
    <w:rsid w:val="00C22FC9"/>
    <w:rsid w:val="00C234FA"/>
    <w:rsid w:val="00C2359E"/>
    <w:rsid w:val="00C27AE5"/>
    <w:rsid w:val="00C32E71"/>
    <w:rsid w:val="00C333D4"/>
    <w:rsid w:val="00C35739"/>
    <w:rsid w:val="00C37A94"/>
    <w:rsid w:val="00C4027A"/>
    <w:rsid w:val="00C416A7"/>
    <w:rsid w:val="00C42770"/>
    <w:rsid w:val="00C435AC"/>
    <w:rsid w:val="00C46249"/>
    <w:rsid w:val="00C47EE1"/>
    <w:rsid w:val="00C5033F"/>
    <w:rsid w:val="00C50F19"/>
    <w:rsid w:val="00C526B8"/>
    <w:rsid w:val="00C53972"/>
    <w:rsid w:val="00C56688"/>
    <w:rsid w:val="00C61990"/>
    <w:rsid w:val="00C63FB5"/>
    <w:rsid w:val="00C67050"/>
    <w:rsid w:val="00C74B60"/>
    <w:rsid w:val="00C7609C"/>
    <w:rsid w:val="00C76880"/>
    <w:rsid w:val="00C777BE"/>
    <w:rsid w:val="00C8114A"/>
    <w:rsid w:val="00C82701"/>
    <w:rsid w:val="00C851F3"/>
    <w:rsid w:val="00C86457"/>
    <w:rsid w:val="00C87F15"/>
    <w:rsid w:val="00C9419C"/>
    <w:rsid w:val="00C94F41"/>
    <w:rsid w:val="00C97925"/>
    <w:rsid w:val="00CA11FC"/>
    <w:rsid w:val="00CA184D"/>
    <w:rsid w:val="00CA1D03"/>
    <w:rsid w:val="00CA7BA5"/>
    <w:rsid w:val="00CB79C3"/>
    <w:rsid w:val="00CC2976"/>
    <w:rsid w:val="00CC5C0C"/>
    <w:rsid w:val="00CD096F"/>
    <w:rsid w:val="00CD0FE0"/>
    <w:rsid w:val="00CD2E9B"/>
    <w:rsid w:val="00CD68DB"/>
    <w:rsid w:val="00CD7A02"/>
    <w:rsid w:val="00CD7B15"/>
    <w:rsid w:val="00CF04EA"/>
    <w:rsid w:val="00CF5179"/>
    <w:rsid w:val="00D01C8E"/>
    <w:rsid w:val="00D02BFE"/>
    <w:rsid w:val="00D03031"/>
    <w:rsid w:val="00D05E2E"/>
    <w:rsid w:val="00D10B4B"/>
    <w:rsid w:val="00D12C59"/>
    <w:rsid w:val="00D16409"/>
    <w:rsid w:val="00D16ECF"/>
    <w:rsid w:val="00D16F9F"/>
    <w:rsid w:val="00D21E3A"/>
    <w:rsid w:val="00D2313B"/>
    <w:rsid w:val="00D23A13"/>
    <w:rsid w:val="00D27064"/>
    <w:rsid w:val="00D30F3D"/>
    <w:rsid w:val="00D33B3F"/>
    <w:rsid w:val="00D34199"/>
    <w:rsid w:val="00D42E17"/>
    <w:rsid w:val="00D50FEC"/>
    <w:rsid w:val="00D546F4"/>
    <w:rsid w:val="00D607E3"/>
    <w:rsid w:val="00D65F6C"/>
    <w:rsid w:val="00D70FD1"/>
    <w:rsid w:val="00D75B10"/>
    <w:rsid w:val="00D82749"/>
    <w:rsid w:val="00D82DFE"/>
    <w:rsid w:val="00D83FCA"/>
    <w:rsid w:val="00D85E0C"/>
    <w:rsid w:val="00D86142"/>
    <w:rsid w:val="00D90BC5"/>
    <w:rsid w:val="00D922BD"/>
    <w:rsid w:val="00D93C30"/>
    <w:rsid w:val="00D962A0"/>
    <w:rsid w:val="00DA4F3B"/>
    <w:rsid w:val="00DA577F"/>
    <w:rsid w:val="00DB07CD"/>
    <w:rsid w:val="00DB156B"/>
    <w:rsid w:val="00DB1D3E"/>
    <w:rsid w:val="00DB3BDB"/>
    <w:rsid w:val="00DC0023"/>
    <w:rsid w:val="00DC30BE"/>
    <w:rsid w:val="00DC3D04"/>
    <w:rsid w:val="00DC6F3F"/>
    <w:rsid w:val="00DD276B"/>
    <w:rsid w:val="00DD3A0A"/>
    <w:rsid w:val="00DD3AFC"/>
    <w:rsid w:val="00DD7C09"/>
    <w:rsid w:val="00DE21D1"/>
    <w:rsid w:val="00DE3211"/>
    <w:rsid w:val="00DE414C"/>
    <w:rsid w:val="00DE533D"/>
    <w:rsid w:val="00DE6C1B"/>
    <w:rsid w:val="00DF5630"/>
    <w:rsid w:val="00DF615D"/>
    <w:rsid w:val="00E06CC6"/>
    <w:rsid w:val="00E07448"/>
    <w:rsid w:val="00E07C1E"/>
    <w:rsid w:val="00E13E0D"/>
    <w:rsid w:val="00E14E55"/>
    <w:rsid w:val="00E227FE"/>
    <w:rsid w:val="00E238C4"/>
    <w:rsid w:val="00E23F78"/>
    <w:rsid w:val="00E24759"/>
    <w:rsid w:val="00E27652"/>
    <w:rsid w:val="00E31A5E"/>
    <w:rsid w:val="00E31F64"/>
    <w:rsid w:val="00E33C15"/>
    <w:rsid w:val="00E34F42"/>
    <w:rsid w:val="00E35A8B"/>
    <w:rsid w:val="00E365B2"/>
    <w:rsid w:val="00E366EA"/>
    <w:rsid w:val="00E368B7"/>
    <w:rsid w:val="00E37551"/>
    <w:rsid w:val="00E37B84"/>
    <w:rsid w:val="00E4060E"/>
    <w:rsid w:val="00E46EAB"/>
    <w:rsid w:val="00E559A6"/>
    <w:rsid w:val="00E56D02"/>
    <w:rsid w:val="00E60135"/>
    <w:rsid w:val="00E6207E"/>
    <w:rsid w:val="00E663C1"/>
    <w:rsid w:val="00E671F9"/>
    <w:rsid w:val="00E80390"/>
    <w:rsid w:val="00E82B89"/>
    <w:rsid w:val="00E8469C"/>
    <w:rsid w:val="00E86836"/>
    <w:rsid w:val="00E9048C"/>
    <w:rsid w:val="00E92570"/>
    <w:rsid w:val="00E953E5"/>
    <w:rsid w:val="00EA08DD"/>
    <w:rsid w:val="00EA18D9"/>
    <w:rsid w:val="00EB2A07"/>
    <w:rsid w:val="00EB3816"/>
    <w:rsid w:val="00EB49C9"/>
    <w:rsid w:val="00EB5012"/>
    <w:rsid w:val="00EB782D"/>
    <w:rsid w:val="00EC541F"/>
    <w:rsid w:val="00EC5868"/>
    <w:rsid w:val="00ED6E0B"/>
    <w:rsid w:val="00EE4179"/>
    <w:rsid w:val="00EE55E4"/>
    <w:rsid w:val="00EE7BF7"/>
    <w:rsid w:val="00EF137B"/>
    <w:rsid w:val="00EF2AAD"/>
    <w:rsid w:val="00EF4B70"/>
    <w:rsid w:val="00EF5FFC"/>
    <w:rsid w:val="00EF61CD"/>
    <w:rsid w:val="00EF674C"/>
    <w:rsid w:val="00EF78E7"/>
    <w:rsid w:val="00F031A7"/>
    <w:rsid w:val="00F0341E"/>
    <w:rsid w:val="00F047B6"/>
    <w:rsid w:val="00F05318"/>
    <w:rsid w:val="00F05BF3"/>
    <w:rsid w:val="00F10F5A"/>
    <w:rsid w:val="00F139CE"/>
    <w:rsid w:val="00F22A29"/>
    <w:rsid w:val="00F25261"/>
    <w:rsid w:val="00F264AA"/>
    <w:rsid w:val="00F30ACB"/>
    <w:rsid w:val="00F32066"/>
    <w:rsid w:val="00F419F8"/>
    <w:rsid w:val="00F43744"/>
    <w:rsid w:val="00F43AA3"/>
    <w:rsid w:val="00F44F50"/>
    <w:rsid w:val="00F47108"/>
    <w:rsid w:val="00F52CA1"/>
    <w:rsid w:val="00F54868"/>
    <w:rsid w:val="00F54BD6"/>
    <w:rsid w:val="00F562A3"/>
    <w:rsid w:val="00F60449"/>
    <w:rsid w:val="00F6247A"/>
    <w:rsid w:val="00F74793"/>
    <w:rsid w:val="00F7551F"/>
    <w:rsid w:val="00F76B5C"/>
    <w:rsid w:val="00F80787"/>
    <w:rsid w:val="00F856DC"/>
    <w:rsid w:val="00F86640"/>
    <w:rsid w:val="00F9465B"/>
    <w:rsid w:val="00F9483A"/>
    <w:rsid w:val="00F95EC9"/>
    <w:rsid w:val="00F96B62"/>
    <w:rsid w:val="00F97AE7"/>
    <w:rsid w:val="00FA02C2"/>
    <w:rsid w:val="00FA43BA"/>
    <w:rsid w:val="00FA4B5E"/>
    <w:rsid w:val="00FA78FE"/>
    <w:rsid w:val="00FB0BE3"/>
    <w:rsid w:val="00FB2D31"/>
    <w:rsid w:val="00FB5879"/>
    <w:rsid w:val="00FB789B"/>
    <w:rsid w:val="00FC564E"/>
    <w:rsid w:val="00FD2AB5"/>
    <w:rsid w:val="00FD63F1"/>
    <w:rsid w:val="00FE0F91"/>
    <w:rsid w:val="00FE13C9"/>
    <w:rsid w:val="00FE4F01"/>
    <w:rsid w:val="00FE55FF"/>
    <w:rsid w:val="00FF395B"/>
    <w:rsid w:val="00FF4221"/>
    <w:rsid w:val="00FF42D2"/>
    <w:rsid w:val="00FF4A71"/>
    <w:rsid w:val="00FF5E9C"/>
    <w:rsid w:val="01181DD9"/>
    <w:rsid w:val="028E0A41"/>
    <w:rsid w:val="046837CA"/>
    <w:rsid w:val="06AC26FF"/>
    <w:rsid w:val="07903FF7"/>
    <w:rsid w:val="13833692"/>
    <w:rsid w:val="16184950"/>
    <w:rsid w:val="197E4C62"/>
    <w:rsid w:val="1A566EC3"/>
    <w:rsid w:val="1B294178"/>
    <w:rsid w:val="1C530F07"/>
    <w:rsid w:val="1D444093"/>
    <w:rsid w:val="32F16D37"/>
    <w:rsid w:val="383F018A"/>
    <w:rsid w:val="3A26680B"/>
    <w:rsid w:val="3AC60AFD"/>
    <w:rsid w:val="3B4F195B"/>
    <w:rsid w:val="418E5F9D"/>
    <w:rsid w:val="4A117E90"/>
    <w:rsid w:val="51E0258E"/>
    <w:rsid w:val="522B4CDD"/>
    <w:rsid w:val="53080E48"/>
    <w:rsid w:val="587E21BE"/>
    <w:rsid w:val="58F3217D"/>
    <w:rsid w:val="63BA20AB"/>
    <w:rsid w:val="70264DC2"/>
    <w:rsid w:val="76CE2AF9"/>
    <w:rsid w:val="78F92189"/>
    <w:rsid w:val="7FC176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semiHidden="0" w:name="annotation text"/>
    <w:lsdException w:unhideWhenUsed="0" w:uiPriority="99"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iPriority w:val="99"/>
    <w:pPr>
      <w:jc w:val="left"/>
    </w:pPr>
    <w:rPr>
      <w:szCs w:val="20"/>
    </w:rPr>
  </w:style>
  <w:style w:type="paragraph" w:styleId="3">
    <w:name w:val="Balloon Text"/>
    <w:basedOn w:val="1"/>
    <w:link w:val="13"/>
    <w:unhideWhenUsed/>
    <w:qFormat/>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字符"/>
    <w:link w:val="5"/>
    <w:semiHidden/>
    <w:qFormat/>
    <w:locked/>
    <w:uiPriority w:val="99"/>
    <w:rPr>
      <w:rFonts w:cs="Times New Roman"/>
      <w:sz w:val="18"/>
      <w:szCs w:val="18"/>
    </w:rPr>
  </w:style>
  <w:style w:type="character" w:customStyle="1" w:styleId="10">
    <w:name w:val="页脚 字符"/>
    <w:link w:val="4"/>
    <w:qFormat/>
    <w:locked/>
    <w:uiPriority w:val="99"/>
    <w:rPr>
      <w:rFonts w:cs="Times New Roman"/>
      <w:sz w:val="18"/>
      <w:szCs w:val="18"/>
    </w:rPr>
  </w:style>
  <w:style w:type="character" w:customStyle="1" w:styleId="11">
    <w:name w:val="批注文字 字符"/>
    <w:link w:val="2"/>
    <w:qFormat/>
    <w:locked/>
    <w:uiPriority w:val="99"/>
    <w:rPr>
      <w:kern w:val="2"/>
      <w:sz w:val="21"/>
    </w:rPr>
  </w:style>
  <w:style w:type="character" w:customStyle="1" w:styleId="12">
    <w:name w:val="Comment Text Char"/>
    <w:basedOn w:val="8"/>
    <w:semiHidden/>
    <w:qFormat/>
    <w:uiPriority w:val="99"/>
  </w:style>
  <w:style w:type="character" w:customStyle="1" w:styleId="13">
    <w:name w:val="批注框文本 字符"/>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EFAA6-DEAA-42E7-A062-8314D54F029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1914</Words>
  <Characters>1981</Characters>
  <Lines>19</Lines>
  <Paragraphs>5</Paragraphs>
  <TotalTime>102</TotalTime>
  <ScaleCrop>false</ScaleCrop>
  <LinksUpToDate>false</LinksUpToDate>
  <CharactersWithSpaces>2312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2015-01-29T06:21:00Z</dcterms:created>
  <dc:creator>lenovo</dc:creator>
  <cp:lastModifiedBy>杨济泽</cp:lastModifiedBy>
  <cp:lastPrinted>2015-10-21T05:58:00Z</cp:lastPrinted>
  <dcterms:modified xsi:type="dcterms:W3CDTF">2023-05-30T08:38:15Z</dcterms:modified>
  <dc:title>国家艺术基金</dc:title>
  <cp:revision>1024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409EC95538B341EBBB1864C4330CDA23_12</vt:lpwstr>
  </property>
</Properties>
</file>